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522" w:rsidRPr="007E2EE6" w:rsidRDefault="00EA7522" w:rsidP="00766151">
      <w:pPr>
        <w:pStyle w:val="NormalPar"/>
        <w:tabs>
          <w:tab w:val="left" w:pos="0"/>
          <w:tab w:val="center" w:pos="3384"/>
          <w:tab w:val="left" w:pos="3600"/>
          <w:tab w:val="left" w:pos="4320"/>
          <w:tab w:val="left" w:pos="5040"/>
          <w:tab w:val="left" w:pos="5760"/>
          <w:tab w:val="left" w:pos="6480"/>
          <w:tab w:val="left" w:pos="7200"/>
          <w:tab w:val="left" w:pos="7920"/>
          <w:tab w:val="left" w:pos="8640"/>
          <w:tab w:val="left" w:pos="9360"/>
        </w:tabs>
        <w:jc w:val="center"/>
        <w:rPr>
          <w:rFonts w:ascii="OldCentury" w:hAnsi="OldCentury" w:cs="Informal011 BT"/>
          <w:sz w:val="20"/>
          <w:szCs w:val="20"/>
          <w:lang w:val="en-GB" w:eastAsia="en-GB"/>
        </w:rPr>
      </w:pPr>
      <w:bookmarkStart w:id="0" w:name="_GoBack"/>
      <w:bookmarkEnd w:id="0"/>
      <w:r w:rsidRPr="003F742C">
        <w:rPr>
          <w:b/>
          <w:bCs/>
          <w:i/>
          <w:iCs/>
          <w:color w:val="000000"/>
          <w:lang w:val="en-GB"/>
        </w:rPr>
        <w:t>Keshet: The Center for Educational Tourism in Israel</w:t>
      </w:r>
      <w:r w:rsidRPr="003F742C">
        <w:rPr>
          <w:b/>
          <w:bCs/>
          <w:i/>
          <w:iCs/>
          <w:color w:val="000000"/>
          <w:sz w:val="26"/>
          <w:szCs w:val="26"/>
          <w:lang w:val="en-GB"/>
        </w:rPr>
        <w:br/>
      </w:r>
      <w:r w:rsidRPr="007E2EE6">
        <w:rPr>
          <w:i/>
          <w:iCs/>
          <w:color w:val="000000"/>
          <w:sz w:val="20"/>
          <w:szCs w:val="20"/>
          <w:lang w:val="en-GB"/>
        </w:rPr>
        <w:t>PO Box 8540 Jerusalem, 91084 Israel</w:t>
      </w:r>
      <w:r w:rsidRPr="007E2EE6">
        <w:rPr>
          <w:i/>
          <w:iCs/>
          <w:color w:val="000000"/>
          <w:sz w:val="20"/>
          <w:szCs w:val="20"/>
          <w:lang w:val="en-GB"/>
        </w:rPr>
        <w:br/>
        <w:t>Tel: 972 2 671-3518 Fax: 972 2 671-3624</w:t>
      </w:r>
    </w:p>
    <w:p w:rsidR="00EA7522" w:rsidRDefault="00EA7522" w:rsidP="003F742C">
      <w:pPr>
        <w:pStyle w:val="NormalPar"/>
        <w:widowControl/>
        <w:pBdr>
          <w:bottom w:val="single" w:sz="12" w:space="1" w:color="auto"/>
        </w:pBdr>
        <w:jc w:val="center"/>
        <w:rPr>
          <w:lang w:val="en-US"/>
        </w:rPr>
      </w:pPr>
      <w:hyperlink r:id="rId5" w:history="1">
        <w:r>
          <w:rPr>
            <w:rStyle w:val="Hyperlink"/>
            <w:rFonts w:ascii="OldCentury" w:hAnsi="OldCentury" w:cs="Arial"/>
            <w:sz w:val="22"/>
            <w:szCs w:val="22"/>
            <w:lang w:val="en-GB" w:eastAsia="en-GB"/>
          </w:rPr>
          <w:t>http://www.keshetisrael.co.il</w:t>
        </w:r>
      </w:hyperlink>
    </w:p>
    <w:p w:rsidR="00EA7522" w:rsidRPr="00506D3F" w:rsidRDefault="00EA7522" w:rsidP="003F742C">
      <w:pPr>
        <w:pStyle w:val="NormalPar"/>
        <w:widowControl/>
        <w:pBdr>
          <w:bottom w:val="single" w:sz="12" w:space="1" w:color="auto"/>
        </w:pBdr>
        <w:jc w:val="center"/>
        <w:rPr>
          <w:sz w:val="8"/>
          <w:szCs w:val="8"/>
          <w:lang w:val="en-US"/>
        </w:rPr>
      </w:pPr>
    </w:p>
    <w:p w:rsidR="00EA7522" w:rsidRPr="00506D3F" w:rsidRDefault="00EA7522" w:rsidP="003F742C">
      <w:pPr>
        <w:bidi w:val="0"/>
        <w:jc w:val="center"/>
        <w:rPr>
          <w:b/>
          <w:bCs/>
          <w:sz w:val="8"/>
          <w:szCs w:val="8"/>
        </w:rPr>
      </w:pPr>
    </w:p>
    <w:p w:rsidR="00EA7522" w:rsidRDefault="00EA7522" w:rsidP="003F742C">
      <w:pPr>
        <w:bidi w:val="0"/>
        <w:jc w:val="center"/>
        <w:rPr>
          <w:b/>
          <w:bCs/>
          <w:sz w:val="36"/>
          <w:szCs w:val="36"/>
        </w:rPr>
      </w:pPr>
      <w:r>
        <w:rPr>
          <w:b/>
          <w:bCs/>
          <w:sz w:val="36"/>
          <w:szCs w:val="36"/>
        </w:rPr>
        <w:t>Morristown Jewish Center Beit Yisrael</w:t>
      </w:r>
    </w:p>
    <w:p w:rsidR="00EA7522" w:rsidRDefault="00EA7522" w:rsidP="00E92567">
      <w:pPr>
        <w:pStyle w:val="NormalPar"/>
        <w:tabs>
          <w:tab w:val="left" w:pos="0"/>
          <w:tab w:val="center" w:pos="3384"/>
          <w:tab w:val="left" w:pos="3600"/>
          <w:tab w:val="left" w:pos="4320"/>
          <w:tab w:val="left" w:pos="5040"/>
          <w:tab w:val="left" w:pos="5760"/>
          <w:tab w:val="left" w:pos="6480"/>
          <w:tab w:val="left" w:pos="7200"/>
          <w:tab w:val="left" w:pos="7920"/>
          <w:tab w:val="left" w:pos="8640"/>
          <w:tab w:val="left" w:pos="9360"/>
        </w:tabs>
        <w:jc w:val="center"/>
        <w:rPr>
          <w:rFonts w:ascii="Book Antiqua" w:hAnsi="Book Antiqua"/>
          <w:b/>
          <w:bCs/>
          <w:i/>
          <w:iCs/>
          <w:sz w:val="28"/>
          <w:szCs w:val="28"/>
          <w:lang w:val="en-GB"/>
        </w:rPr>
      </w:pPr>
      <w:r>
        <w:rPr>
          <w:rFonts w:ascii="Book Antiqua" w:hAnsi="Book Antiqua"/>
          <w:b/>
          <w:bCs/>
          <w:i/>
          <w:iCs/>
          <w:sz w:val="28"/>
          <w:szCs w:val="28"/>
          <w:lang w:val="en-GB"/>
        </w:rPr>
        <w:t xml:space="preserve">A Celebration of Jewish Renewal in Poland </w:t>
      </w:r>
    </w:p>
    <w:p w:rsidR="00EA7522" w:rsidRDefault="00EA7522" w:rsidP="00E92567">
      <w:pPr>
        <w:pStyle w:val="NormalPar"/>
        <w:tabs>
          <w:tab w:val="left" w:pos="0"/>
          <w:tab w:val="center" w:pos="3384"/>
          <w:tab w:val="left" w:pos="3600"/>
          <w:tab w:val="left" w:pos="4320"/>
          <w:tab w:val="left" w:pos="5040"/>
          <w:tab w:val="left" w:pos="5760"/>
          <w:tab w:val="left" w:pos="6480"/>
          <w:tab w:val="left" w:pos="7200"/>
          <w:tab w:val="left" w:pos="7920"/>
          <w:tab w:val="left" w:pos="8640"/>
          <w:tab w:val="left" w:pos="9360"/>
        </w:tabs>
        <w:jc w:val="center"/>
        <w:rPr>
          <w:rFonts w:ascii="Book Antiqua" w:hAnsi="Book Antiqua"/>
          <w:b/>
          <w:bCs/>
          <w:i/>
          <w:iCs/>
          <w:sz w:val="28"/>
          <w:szCs w:val="28"/>
          <w:lang w:val="en-GB"/>
        </w:rPr>
      </w:pPr>
      <w:r>
        <w:rPr>
          <w:rFonts w:ascii="Book Antiqua" w:hAnsi="Book Antiqua"/>
          <w:b/>
          <w:bCs/>
          <w:i/>
          <w:iCs/>
          <w:sz w:val="28"/>
          <w:szCs w:val="28"/>
          <w:lang w:val="en-GB"/>
        </w:rPr>
        <w:t>and Scientific Innovation in Israel</w:t>
      </w:r>
    </w:p>
    <w:p w:rsidR="00EA7522" w:rsidRPr="00D87AA4" w:rsidRDefault="00EA7522" w:rsidP="00086B9C">
      <w:pPr>
        <w:bidi w:val="0"/>
        <w:jc w:val="center"/>
        <w:rPr>
          <w:i/>
          <w:iCs/>
        </w:rPr>
      </w:pPr>
      <w:r>
        <w:rPr>
          <w:i/>
          <w:iCs/>
        </w:rPr>
        <w:t xml:space="preserve">July 3  – 16, 2014 </w:t>
      </w:r>
    </w:p>
    <w:p w:rsidR="00EA7522" w:rsidRPr="00807011" w:rsidRDefault="00EA7522" w:rsidP="009F6463">
      <w:pPr>
        <w:pStyle w:val="NormalPar"/>
        <w:tabs>
          <w:tab w:val="left" w:pos="0"/>
          <w:tab w:val="center" w:pos="3384"/>
          <w:tab w:val="left" w:pos="3600"/>
          <w:tab w:val="left" w:pos="4320"/>
          <w:tab w:val="left" w:pos="5040"/>
          <w:tab w:val="left" w:pos="5760"/>
          <w:tab w:val="left" w:pos="6480"/>
          <w:tab w:val="left" w:pos="7200"/>
          <w:tab w:val="left" w:pos="7920"/>
          <w:tab w:val="left" w:pos="8640"/>
          <w:tab w:val="left" w:pos="9360"/>
        </w:tabs>
        <w:jc w:val="center"/>
        <w:rPr>
          <w:rFonts w:ascii="Book Antiqua" w:hAnsi="Book Antiqua"/>
          <w:b/>
          <w:bCs/>
          <w:i/>
          <w:iCs/>
          <w:sz w:val="12"/>
          <w:szCs w:val="12"/>
          <w:lang w:val="en-GB"/>
        </w:rPr>
      </w:pPr>
    </w:p>
    <w:p w:rsidR="00EA7522" w:rsidRPr="00807011" w:rsidRDefault="00EA7522" w:rsidP="00807011">
      <w:pPr>
        <w:tabs>
          <w:tab w:val="left" w:pos="7200"/>
          <w:tab w:val="left" w:pos="7380"/>
          <w:tab w:val="left" w:pos="7560"/>
        </w:tabs>
        <w:bidi w:val="0"/>
        <w:ind w:left="-540"/>
        <w:jc w:val="center"/>
        <w:rPr>
          <w:b/>
          <w:bCs/>
          <w:sz w:val="34"/>
          <w:szCs w:val="34"/>
        </w:rPr>
      </w:pPr>
      <w:r w:rsidRPr="00807011">
        <w:rPr>
          <w:b/>
          <w:bCs/>
          <w:sz w:val="34"/>
          <w:szCs w:val="34"/>
        </w:rPr>
        <w:t xml:space="preserve">Led by Rabbi David </w:t>
      </w:r>
      <w:r>
        <w:rPr>
          <w:b/>
          <w:bCs/>
          <w:sz w:val="34"/>
          <w:szCs w:val="34"/>
        </w:rPr>
        <w:t xml:space="preserve">&amp; Ellen </w:t>
      </w:r>
      <w:r w:rsidRPr="00807011">
        <w:rPr>
          <w:b/>
          <w:bCs/>
          <w:sz w:val="34"/>
          <w:szCs w:val="34"/>
        </w:rPr>
        <w:t>Nesson</w:t>
      </w:r>
    </w:p>
    <w:p w:rsidR="00EA7522" w:rsidRPr="00766151" w:rsidRDefault="00EA7522" w:rsidP="003F742C">
      <w:pPr>
        <w:bidi w:val="0"/>
        <w:jc w:val="both"/>
        <w:rPr>
          <w:sz w:val="10"/>
          <w:szCs w:val="10"/>
        </w:rPr>
      </w:pPr>
    </w:p>
    <w:p w:rsidR="00EA7522" w:rsidRPr="00466DE4" w:rsidRDefault="00EA7522" w:rsidP="003F742C">
      <w:pPr>
        <w:bidi w:val="0"/>
        <w:jc w:val="center"/>
        <w:rPr>
          <w:sz w:val="32"/>
          <w:szCs w:val="32"/>
          <w:u w:val="single"/>
        </w:rPr>
      </w:pPr>
      <w:r w:rsidRPr="00466DE4">
        <w:rPr>
          <w:sz w:val="32"/>
          <w:szCs w:val="32"/>
          <w:u w:val="single"/>
        </w:rPr>
        <w:t xml:space="preserve">Itinerary </w:t>
      </w:r>
    </w:p>
    <w:p w:rsidR="00EA7522" w:rsidRPr="00254B49" w:rsidRDefault="00EA7522" w:rsidP="00FE16D2">
      <w:pPr>
        <w:bidi w:val="0"/>
        <w:jc w:val="center"/>
        <w:rPr>
          <w:i/>
          <w:iCs/>
          <w:sz w:val="16"/>
          <w:szCs w:val="16"/>
        </w:rPr>
      </w:pPr>
      <w:r>
        <w:rPr>
          <w:i/>
          <w:iCs/>
          <w:sz w:val="16"/>
          <w:szCs w:val="16"/>
        </w:rPr>
        <w:t>Draft September 30, 2013</w:t>
      </w:r>
    </w:p>
    <w:p w:rsidR="00EA7522" w:rsidRPr="00FB0B10" w:rsidRDefault="00EA7522" w:rsidP="00363C44">
      <w:pPr>
        <w:bidi w:val="0"/>
        <w:jc w:val="both"/>
        <w:rPr>
          <w:i/>
          <w:iCs/>
          <w:sz w:val="8"/>
          <w:szCs w:val="8"/>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28"/>
        <w:gridCol w:w="7452"/>
        <w:gridCol w:w="1843"/>
      </w:tblGrid>
      <w:tr w:rsidR="00EA7522" w:rsidTr="007F5F3D">
        <w:tc>
          <w:tcPr>
            <w:tcW w:w="1728" w:type="dxa"/>
          </w:tcPr>
          <w:p w:rsidR="00EA7522" w:rsidRDefault="00EA7522">
            <w:pPr>
              <w:bidi w:val="0"/>
              <w:jc w:val="center"/>
              <w:rPr>
                <w:b/>
                <w:bCs/>
                <w:szCs w:val="28"/>
              </w:rPr>
            </w:pPr>
            <w:r>
              <w:rPr>
                <w:b/>
                <w:bCs/>
                <w:szCs w:val="28"/>
              </w:rPr>
              <w:t>Date</w:t>
            </w:r>
          </w:p>
        </w:tc>
        <w:tc>
          <w:tcPr>
            <w:tcW w:w="7452" w:type="dxa"/>
          </w:tcPr>
          <w:p w:rsidR="00EA7522" w:rsidRDefault="00EA7522">
            <w:pPr>
              <w:bidi w:val="0"/>
              <w:jc w:val="center"/>
              <w:rPr>
                <w:b/>
                <w:bCs/>
                <w:szCs w:val="28"/>
              </w:rPr>
            </w:pPr>
            <w:r>
              <w:rPr>
                <w:b/>
                <w:bCs/>
                <w:szCs w:val="28"/>
              </w:rPr>
              <w:t>Program</w:t>
            </w:r>
          </w:p>
        </w:tc>
        <w:tc>
          <w:tcPr>
            <w:tcW w:w="1843" w:type="dxa"/>
          </w:tcPr>
          <w:p w:rsidR="00EA7522" w:rsidRPr="00FB0B10" w:rsidRDefault="00EA7522">
            <w:pPr>
              <w:bidi w:val="0"/>
              <w:jc w:val="center"/>
              <w:rPr>
                <w:b/>
                <w:bCs/>
                <w:sz w:val="20"/>
                <w:szCs w:val="20"/>
              </w:rPr>
            </w:pPr>
            <w:r w:rsidRPr="00FB0B10">
              <w:rPr>
                <w:b/>
                <w:bCs/>
                <w:sz w:val="20"/>
                <w:szCs w:val="20"/>
              </w:rPr>
              <w:t>Meals/Overnight</w:t>
            </w:r>
          </w:p>
        </w:tc>
      </w:tr>
      <w:tr w:rsidR="00EA7522" w:rsidTr="007F5F3D">
        <w:tc>
          <w:tcPr>
            <w:tcW w:w="1728" w:type="dxa"/>
          </w:tcPr>
          <w:p w:rsidR="00EA7522" w:rsidRDefault="00EA7522" w:rsidP="00020267">
            <w:pPr>
              <w:bidi w:val="0"/>
              <w:jc w:val="left"/>
              <w:rPr>
                <w:b/>
                <w:bCs/>
                <w:szCs w:val="28"/>
              </w:rPr>
            </w:pPr>
            <w:r>
              <w:rPr>
                <w:b/>
                <w:bCs/>
                <w:szCs w:val="28"/>
              </w:rPr>
              <w:t>Thursday</w:t>
            </w:r>
          </w:p>
          <w:p w:rsidR="00EA7522" w:rsidRPr="0076499A" w:rsidRDefault="00EA7522" w:rsidP="00086B9C">
            <w:pPr>
              <w:bidi w:val="0"/>
              <w:jc w:val="left"/>
              <w:rPr>
                <w:rFonts w:ascii="Times" w:hAnsi="Times"/>
                <w:i/>
                <w:iCs/>
              </w:rPr>
            </w:pPr>
            <w:r>
              <w:rPr>
                <w:rFonts w:ascii="Times" w:hAnsi="Times"/>
                <w:i/>
                <w:iCs/>
              </w:rPr>
              <w:t>July 3</w:t>
            </w:r>
          </w:p>
          <w:p w:rsidR="00EA7522" w:rsidRPr="00C4043B" w:rsidRDefault="00EA7522" w:rsidP="001536C0">
            <w:pPr>
              <w:bidi w:val="0"/>
              <w:jc w:val="left"/>
              <w:rPr>
                <w:i/>
                <w:iCs/>
                <w:sz w:val="12"/>
                <w:szCs w:val="12"/>
              </w:rPr>
            </w:pPr>
          </w:p>
        </w:tc>
        <w:tc>
          <w:tcPr>
            <w:tcW w:w="7452" w:type="dxa"/>
          </w:tcPr>
          <w:p w:rsidR="00EA7522" w:rsidRDefault="00EA7522">
            <w:pPr>
              <w:bidi w:val="0"/>
              <w:jc w:val="left"/>
              <w:rPr>
                <w:szCs w:val="28"/>
              </w:rPr>
            </w:pPr>
            <w:r>
              <w:rPr>
                <w:szCs w:val="28"/>
              </w:rPr>
              <w:t>6:25 PM departure from JFK on LOT Polish Airlines flight #7</w:t>
            </w:r>
          </w:p>
        </w:tc>
        <w:tc>
          <w:tcPr>
            <w:tcW w:w="1843" w:type="dxa"/>
          </w:tcPr>
          <w:p w:rsidR="00EA7522" w:rsidRPr="00C4043B" w:rsidRDefault="00EA7522" w:rsidP="000640CE">
            <w:pPr>
              <w:bidi w:val="0"/>
              <w:ind w:left="794" w:hanging="794"/>
              <w:jc w:val="left"/>
              <w:rPr>
                <w:sz w:val="12"/>
                <w:szCs w:val="12"/>
              </w:rPr>
            </w:pPr>
          </w:p>
        </w:tc>
      </w:tr>
      <w:tr w:rsidR="00EA7522" w:rsidTr="007F5F3D">
        <w:trPr>
          <w:trHeight w:val="1296"/>
        </w:trPr>
        <w:tc>
          <w:tcPr>
            <w:tcW w:w="1728" w:type="dxa"/>
          </w:tcPr>
          <w:p w:rsidR="00EA7522" w:rsidRDefault="00EA7522" w:rsidP="005D3021">
            <w:pPr>
              <w:bidi w:val="0"/>
              <w:jc w:val="left"/>
              <w:rPr>
                <w:b/>
                <w:bCs/>
                <w:szCs w:val="28"/>
              </w:rPr>
            </w:pPr>
            <w:r>
              <w:rPr>
                <w:b/>
                <w:bCs/>
                <w:szCs w:val="28"/>
              </w:rPr>
              <w:t>Friday</w:t>
            </w:r>
          </w:p>
          <w:p w:rsidR="00EA7522" w:rsidRDefault="00EA7522" w:rsidP="00086B9C">
            <w:pPr>
              <w:bidi w:val="0"/>
              <w:jc w:val="left"/>
              <w:rPr>
                <w:i/>
                <w:iCs/>
                <w:sz w:val="22"/>
                <w:szCs w:val="22"/>
              </w:rPr>
            </w:pPr>
            <w:r>
              <w:rPr>
                <w:i/>
                <w:iCs/>
                <w:sz w:val="22"/>
                <w:szCs w:val="22"/>
              </w:rPr>
              <w:t>July4</w:t>
            </w:r>
          </w:p>
          <w:p w:rsidR="00EA7522" w:rsidRDefault="00EA7522" w:rsidP="000640CE">
            <w:pPr>
              <w:bidi w:val="0"/>
              <w:jc w:val="left"/>
              <w:rPr>
                <w:szCs w:val="28"/>
              </w:rPr>
            </w:pPr>
          </w:p>
        </w:tc>
        <w:tc>
          <w:tcPr>
            <w:tcW w:w="7452" w:type="dxa"/>
          </w:tcPr>
          <w:p w:rsidR="00EA7522" w:rsidRDefault="00EA7522" w:rsidP="00732232">
            <w:pPr>
              <w:bidi w:val="0"/>
              <w:jc w:val="left"/>
            </w:pPr>
            <w:r w:rsidRPr="00B018DC">
              <w:rPr>
                <w:b/>
                <w:bCs/>
                <w:i/>
                <w:iCs/>
              </w:rPr>
              <w:t>The World That Was</w:t>
            </w:r>
            <w:r>
              <w:rPr>
                <w:b/>
                <w:bCs/>
                <w:i/>
                <w:iCs/>
              </w:rPr>
              <w:t>: Krakow</w:t>
            </w:r>
            <w:r w:rsidRPr="00B018DC">
              <w:t xml:space="preserve"> </w:t>
            </w:r>
          </w:p>
          <w:p w:rsidR="00EA7522" w:rsidRDefault="00EA7522" w:rsidP="00A36EB7">
            <w:pPr>
              <w:bidi w:val="0"/>
              <w:jc w:val="left"/>
            </w:pPr>
            <w:r w:rsidRPr="00B018DC">
              <w:t>●</w:t>
            </w:r>
            <w:r>
              <w:t xml:space="preserve"> 9:05 AM arrival in Warsaw; connect to LOT Airlines flight #3907 departing 9:45 and arriving Krakow 10:40 AM.</w:t>
            </w:r>
          </w:p>
          <w:p w:rsidR="00EA7522" w:rsidRDefault="00EA7522" w:rsidP="00A36EB7">
            <w:pPr>
              <w:bidi w:val="0"/>
              <w:jc w:val="left"/>
              <w:rPr>
                <w:i/>
                <w:iCs/>
              </w:rPr>
            </w:pPr>
            <w:r w:rsidRPr="00B018DC">
              <w:t>●</w:t>
            </w:r>
            <w:r>
              <w:rPr>
                <w:b/>
                <w:bCs/>
                <w:i/>
                <w:iCs/>
              </w:rPr>
              <w:t xml:space="preserve"> </w:t>
            </w:r>
            <w:r w:rsidRPr="00B018DC">
              <w:t xml:space="preserve">Explore the </w:t>
            </w:r>
            <w:r w:rsidRPr="00B018DC">
              <w:rPr>
                <w:b/>
                <w:bCs/>
              </w:rPr>
              <w:t>Kazmierz Old Jewish Quarter</w:t>
            </w:r>
            <w:r w:rsidRPr="00B018DC">
              <w:t xml:space="preserve"> of Krakow. </w:t>
            </w:r>
            <w:r w:rsidRPr="00B018DC">
              <w:rPr>
                <w:i/>
                <w:iCs/>
              </w:rPr>
              <w:t>Sites include: Ramah Synagogue/Cemetery &amp; Temple Synagogue</w:t>
            </w:r>
          </w:p>
          <w:p w:rsidR="00EA7522" w:rsidRDefault="00EA7522" w:rsidP="00732232">
            <w:pPr>
              <w:bidi w:val="0"/>
              <w:jc w:val="left"/>
            </w:pPr>
            <w:r w:rsidRPr="00B018DC">
              <w:t xml:space="preserve">● </w:t>
            </w:r>
            <w:r>
              <w:t>Check-in and relax at our hotel and prepare for Shabbat</w:t>
            </w:r>
          </w:p>
          <w:p w:rsidR="00EA7522" w:rsidRDefault="00EA7522" w:rsidP="00732232">
            <w:pPr>
              <w:bidi w:val="0"/>
              <w:jc w:val="left"/>
            </w:pPr>
            <w:r w:rsidRPr="00B018DC">
              <w:t>●</w:t>
            </w:r>
            <w:r>
              <w:t xml:space="preserve"> </w:t>
            </w:r>
            <w:r w:rsidRPr="00A36EB7">
              <w:rPr>
                <w:b/>
                <w:bCs/>
              </w:rPr>
              <w:t>Pre-Shabbat</w:t>
            </w:r>
            <w:r>
              <w:t xml:space="preserve"> Jewish Culture Festival Musical Program*</w:t>
            </w:r>
          </w:p>
          <w:p w:rsidR="00EA7522" w:rsidRDefault="00EA7522" w:rsidP="00732232">
            <w:pPr>
              <w:bidi w:val="0"/>
              <w:jc w:val="left"/>
            </w:pPr>
            <w:r w:rsidRPr="00B018DC">
              <w:t>●</w:t>
            </w:r>
            <w:r>
              <w:t xml:space="preserve"> Kabbalat Shabbat services and Shabbat Dinner with members of the local Jewish community*</w:t>
            </w:r>
          </w:p>
          <w:p w:rsidR="00EA7522" w:rsidRPr="00EE3E64" w:rsidRDefault="00EA7522" w:rsidP="00EE3E64">
            <w:pPr>
              <w:bidi w:val="0"/>
              <w:jc w:val="left"/>
            </w:pPr>
            <w:r w:rsidRPr="00B018DC">
              <w:t>●</w:t>
            </w:r>
            <w:r>
              <w:t xml:space="preserve"> Walk back to the hotel</w:t>
            </w:r>
          </w:p>
        </w:tc>
        <w:tc>
          <w:tcPr>
            <w:tcW w:w="1843" w:type="dxa"/>
          </w:tcPr>
          <w:p w:rsidR="00EA7522" w:rsidRPr="00A36EB7" w:rsidRDefault="00EA7522" w:rsidP="00FB0B10">
            <w:pPr>
              <w:pStyle w:val="NormalPar"/>
              <w:jc w:val="center"/>
              <w:rPr>
                <w:lang w:val="en-US"/>
              </w:rPr>
            </w:pPr>
            <w:r w:rsidRPr="00A36EB7">
              <w:rPr>
                <w:lang w:val="en-US"/>
              </w:rPr>
              <w:t>Lunch</w:t>
            </w:r>
            <w:r>
              <w:rPr>
                <w:lang w:val="en-US"/>
              </w:rPr>
              <w:t xml:space="preserve"> on own</w:t>
            </w:r>
          </w:p>
          <w:p w:rsidR="00EA7522" w:rsidRDefault="00EA7522" w:rsidP="00FB0B10">
            <w:pPr>
              <w:pStyle w:val="NormalPar"/>
              <w:jc w:val="center"/>
              <w:rPr>
                <w:u w:val="single"/>
                <w:lang w:val="en-US"/>
              </w:rPr>
            </w:pPr>
          </w:p>
          <w:p w:rsidR="00EA7522" w:rsidRPr="00732232" w:rsidRDefault="00EA7522" w:rsidP="00FB0B10">
            <w:pPr>
              <w:pStyle w:val="NormalPar"/>
              <w:jc w:val="center"/>
              <w:rPr>
                <w:u w:val="single"/>
                <w:lang w:val="en-US"/>
              </w:rPr>
            </w:pPr>
            <w:r>
              <w:rPr>
                <w:u w:val="single"/>
                <w:lang w:val="en-US"/>
              </w:rPr>
              <w:t>Shabbat Dinner</w:t>
            </w:r>
          </w:p>
          <w:p w:rsidR="00EA7522" w:rsidRDefault="00EA7522" w:rsidP="00FB0B10">
            <w:pPr>
              <w:pStyle w:val="NormalPar"/>
              <w:jc w:val="center"/>
              <w:rPr>
                <w:lang w:val="en-US"/>
              </w:rPr>
            </w:pPr>
          </w:p>
          <w:p w:rsidR="00EA7522" w:rsidRDefault="00EA7522" w:rsidP="00732232">
            <w:pPr>
              <w:pStyle w:val="NormalPar"/>
              <w:rPr>
                <w:lang w:val="en-US"/>
              </w:rPr>
            </w:pPr>
          </w:p>
          <w:p w:rsidR="00EA7522" w:rsidRDefault="00EA7522" w:rsidP="00FB0B10">
            <w:pPr>
              <w:pStyle w:val="NormalPar"/>
              <w:jc w:val="center"/>
              <w:rPr>
                <w:lang w:val="en-US"/>
              </w:rPr>
            </w:pPr>
            <w:r>
              <w:rPr>
                <w:lang w:val="en-US"/>
              </w:rPr>
              <w:t>Qubus Hotel</w:t>
            </w:r>
          </w:p>
          <w:p w:rsidR="00EA7522" w:rsidRPr="00B018DC" w:rsidRDefault="00EA7522" w:rsidP="00FB0B10">
            <w:pPr>
              <w:pStyle w:val="NormalPar"/>
              <w:jc w:val="center"/>
              <w:rPr>
                <w:i/>
                <w:iCs/>
                <w:lang w:val="en-US"/>
              </w:rPr>
            </w:pPr>
            <w:r>
              <w:rPr>
                <w:i/>
                <w:iCs/>
                <w:lang w:val="en-US"/>
              </w:rPr>
              <w:t>Krakow</w:t>
            </w:r>
          </w:p>
        </w:tc>
      </w:tr>
      <w:tr w:rsidR="00EA7522" w:rsidTr="007F5F3D">
        <w:tc>
          <w:tcPr>
            <w:tcW w:w="1728" w:type="dxa"/>
          </w:tcPr>
          <w:p w:rsidR="00EA7522" w:rsidRDefault="00EA7522" w:rsidP="000640CE">
            <w:pPr>
              <w:bidi w:val="0"/>
              <w:jc w:val="left"/>
              <w:rPr>
                <w:b/>
                <w:bCs/>
                <w:szCs w:val="28"/>
              </w:rPr>
            </w:pPr>
            <w:r>
              <w:rPr>
                <w:b/>
                <w:bCs/>
                <w:szCs w:val="28"/>
              </w:rPr>
              <w:t>Shabbat</w:t>
            </w:r>
          </w:p>
          <w:p w:rsidR="00EA7522" w:rsidRDefault="00EA7522" w:rsidP="00086B9C">
            <w:pPr>
              <w:bidi w:val="0"/>
              <w:jc w:val="left"/>
              <w:rPr>
                <w:i/>
                <w:iCs/>
                <w:sz w:val="22"/>
                <w:szCs w:val="22"/>
              </w:rPr>
            </w:pPr>
            <w:r>
              <w:rPr>
                <w:i/>
                <w:iCs/>
                <w:sz w:val="22"/>
                <w:szCs w:val="22"/>
              </w:rPr>
              <w:t>July 5</w:t>
            </w:r>
          </w:p>
          <w:p w:rsidR="00EA7522" w:rsidRDefault="00EA7522" w:rsidP="00A5046C">
            <w:pPr>
              <w:bidi w:val="0"/>
              <w:jc w:val="left"/>
              <w:rPr>
                <w:i/>
                <w:iCs/>
                <w:szCs w:val="28"/>
              </w:rPr>
            </w:pPr>
          </w:p>
          <w:p w:rsidR="00EA7522" w:rsidRPr="00A5046C" w:rsidRDefault="00EA7522" w:rsidP="00A5046C">
            <w:pPr>
              <w:bidi w:val="0"/>
              <w:jc w:val="left"/>
              <w:rPr>
                <w:i/>
                <w:iCs/>
                <w:szCs w:val="28"/>
              </w:rPr>
            </w:pPr>
          </w:p>
        </w:tc>
        <w:tc>
          <w:tcPr>
            <w:tcW w:w="7452" w:type="dxa"/>
          </w:tcPr>
          <w:p w:rsidR="00EA7522" w:rsidRDefault="00EA7522" w:rsidP="0047326C">
            <w:pPr>
              <w:bidi w:val="0"/>
              <w:jc w:val="left"/>
              <w:rPr>
                <w:b/>
                <w:bCs/>
                <w:i/>
                <w:iCs/>
              </w:rPr>
            </w:pPr>
            <w:r>
              <w:rPr>
                <w:b/>
                <w:bCs/>
                <w:i/>
                <w:iCs/>
              </w:rPr>
              <w:t>Shabbat Shalom Krakow</w:t>
            </w:r>
          </w:p>
          <w:p w:rsidR="00EA7522" w:rsidRPr="00B018DC" w:rsidRDefault="00EA7522" w:rsidP="00A36EB7">
            <w:pPr>
              <w:bidi w:val="0"/>
              <w:jc w:val="left"/>
            </w:pPr>
            <w:r w:rsidRPr="00B018DC">
              <w:t xml:space="preserve">● </w:t>
            </w:r>
            <w:r w:rsidRPr="001D311A">
              <w:t>Breakfast</w:t>
            </w:r>
            <w:r w:rsidRPr="00B018DC">
              <w:t xml:space="preserve"> at the hotel    </w:t>
            </w:r>
          </w:p>
          <w:p w:rsidR="00EA7522" w:rsidRDefault="00EA7522" w:rsidP="00732232">
            <w:pPr>
              <w:bidi w:val="0"/>
              <w:jc w:val="left"/>
            </w:pPr>
            <w:r w:rsidRPr="00B018DC">
              <w:t>●</w:t>
            </w:r>
            <w:r>
              <w:t xml:space="preserve"> Walk to Shabbat morning services and Shabbat lunch with the local Jewish community*</w:t>
            </w:r>
          </w:p>
          <w:p w:rsidR="00EA7522" w:rsidRDefault="00EA7522" w:rsidP="00490B67">
            <w:pPr>
              <w:bidi w:val="0"/>
              <w:jc w:val="left"/>
            </w:pPr>
            <w:r w:rsidRPr="00B018DC">
              <w:t>●</w:t>
            </w:r>
            <w:r>
              <w:t xml:space="preserve"> Visit the </w:t>
            </w:r>
            <w:r w:rsidRPr="00490B67">
              <w:rPr>
                <w:b/>
                <w:bCs/>
              </w:rPr>
              <w:t>Galicia Jewish Museum</w:t>
            </w:r>
            <w:r>
              <w:t xml:space="preserve"> which tells the story of the Jewish communities of Southern Poland </w:t>
            </w:r>
          </w:p>
          <w:p w:rsidR="00EA7522" w:rsidRDefault="00EA7522" w:rsidP="0090214C">
            <w:pPr>
              <w:bidi w:val="0"/>
              <w:jc w:val="left"/>
            </w:pPr>
            <w:r w:rsidRPr="00B018DC">
              <w:t>●</w:t>
            </w:r>
            <w:r>
              <w:t xml:space="preserve"> Walking tour in the area </w:t>
            </w:r>
            <w:r w:rsidRPr="00B018DC">
              <w:t>of the Nazi era Krakow Ghetto</w:t>
            </w:r>
            <w:r>
              <w:t>.</w:t>
            </w:r>
            <w:r w:rsidRPr="00B018DC">
              <w:t xml:space="preserve"> See a section of the </w:t>
            </w:r>
            <w:r w:rsidRPr="00B018DC">
              <w:rPr>
                <w:b/>
                <w:bCs/>
              </w:rPr>
              <w:t>Ghetto Wall</w:t>
            </w:r>
            <w:r w:rsidRPr="00B018DC">
              <w:t xml:space="preserve"> </w:t>
            </w:r>
          </w:p>
          <w:p w:rsidR="00EA7522" w:rsidRPr="00C4043B" w:rsidRDefault="00EA7522" w:rsidP="00EE3E64">
            <w:pPr>
              <w:bidi w:val="0"/>
              <w:jc w:val="left"/>
              <w:rPr>
                <w:sz w:val="12"/>
                <w:szCs w:val="12"/>
              </w:rPr>
            </w:pPr>
            <w:r w:rsidRPr="00B018DC">
              <w:t>●</w:t>
            </w:r>
            <w:r>
              <w:t xml:space="preserve"> Evening: Havdallah and Jewish Culture Festival Activity*</w:t>
            </w:r>
          </w:p>
        </w:tc>
        <w:tc>
          <w:tcPr>
            <w:tcW w:w="1843" w:type="dxa"/>
          </w:tcPr>
          <w:p w:rsidR="00EA7522" w:rsidRDefault="00EA7522" w:rsidP="00B018DC">
            <w:pPr>
              <w:pStyle w:val="NormalPar"/>
              <w:jc w:val="center"/>
              <w:rPr>
                <w:u w:val="single"/>
                <w:lang w:val="en-US"/>
              </w:rPr>
            </w:pPr>
            <w:r w:rsidRPr="0090214C">
              <w:rPr>
                <w:u w:val="single"/>
                <w:lang w:val="en-US"/>
              </w:rPr>
              <w:t>Shabbat Lunch</w:t>
            </w:r>
          </w:p>
          <w:p w:rsidR="00EA7522" w:rsidRDefault="00EA7522" w:rsidP="00B018DC">
            <w:pPr>
              <w:pStyle w:val="NormalPar"/>
              <w:jc w:val="center"/>
              <w:rPr>
                <w:u w:val="single"/>
                <w:lang w:val="en-US"/>
              </w:rPr>
            </w:pPr>
          </w:p>
          <w:p w:rsidR="00EA7522" w:rsidRPr="0090214C" w:rsidRDefault="00EA7522" w:rsidP="00B018DC">
            <w:pPr>
              <w:pStyle w:val="NormalPar"/>
              <w:jc w:val="center"/>
              <w:rPr>
                <w:lang w:val="en-US"/>
              </w:rPr>
            </w:pPr>
            <w:r>
              <w:rPr>
                <w:lang w:val="en-US"/>
              </w:rPr>
              <w:t>Dinner on own</w:t>
            </w:r>
          </w:p>
          <w:p w:rsidR="00EA7522" w:rsidRPr="0090214C" w:rsidRDefault="00EA7522" w:rsidP="00B018DC">
            <w:pPr>
              <w:pStyle w:val="NormalPar"/>
              <w:jc w:val="center"/>
              <w:rPr>
                <w:u w:val="single"/>
                <w:lang w:val="en-US"/>
              </w:rPr>
            </w:pPr>
          </w:p>
          <w:p w:rsidR="00EA7522" w:rsidRDefault="00EA7522" w:rsidP="00B018DC">
            <w:pPr>
              <w:pStyle w:val="NormalPar"/>
              <w:jc w:val="center"/>
              <w:rPr>
                <w:lang w:val="en-US"/>
              </w:rPr>
            </w:pPr>
            <w:r>
              <w:rPr>
                <w:lang w:val="en-US"/>
              </w:rPr>
              <w:t>Qubus Hotel</w:t>
            </w:r>
          </w:p>
          <w:p w:rsidR="00EA7522" w:rsidRDefault="00EA7522" w:rsidP="00B018DC">
            <w:pPr>
              <w:pStyle w:val="NormalPar"/>
              <w:jc w:val="center"/>
              <w:rPr>
                <w:lang w:val="en-US"/>
              </w:rPr>
            </w:pPr>
            <w:r>
              <w:rPr>
                <w:i/>
                <w:iCs/>
                <w:lang w:val="en-US"/>
              </w:rPr>
              <w:t>Krakow</w:t>
            </w:r>
          </w:p>
          <w:p w:rsidR="00EA7522" w:rsidRDefault="00EA7522" w:rsidP="00E3349A">
            <w:pPr>
              <w:pStyle w:val="NormalPar"/>
              <w:jc w:val="center"/>
              <w:rPr>
                <w:lang w:val="en-US"/>
              </w:rPr>
            </w:pPr>
          </w:p>
        </w:tc>
      </w:tr>
      <w:tr w:rsidR="00EA7522" w:rsidTr="00E92567">
        <w:trPr>
          <w:trHeight w:val="61"/>
        </w:trPr>
        <w:tc>
          <w:tcPr>
            <w:tcW w:w="1728" w:type="dxa"/>
          </w:tcPr>
          <w:p w:rsidR="00EA7522" w:rsidRDefault="00EA7522" w:rsidP="000640CE">
            <w:pPr>
              <w:bidi w:val="0"/>
              <w:jc w:val="left"/>
              <w:rPr>
                <w:b/>
                <w:bCs/>
                <w:szCs w:val="28"/>
              </w:rPr>
            </w:pPr>
            <w:r>
              <w:rPr>
                <w:b/>
                <w:bCs/>
                <w:szCs w:val="28"/>
              </w:rPr>
              <w:t>Sunday</w:t>
            </w:r>
          </w:p>
          <w:p w:rsidR="00EA7522" w:rsidRDefault="00EA7522" w:rsidP="00086B9C">
            <w:pPr>
              <w:bidi w:val="0"/>
              <w:jc w:val="left"/>
              <w:rPr>
                <w:i/>
                <w:iCs/>
                <w:sz w:val="22"/>
                <w:szCs w:val="22"/>
              </w:rPr>
            </w:pPr>
            <w:r>
              <w:rPr>
                <w:i/>
                <w:iCs/>
                <w:sz w:val="22"/>
                <w:szCs w:val="22"/>
              </w:rPr>
              <w:t>July 6</w:t>
            </w:r>
          </w:p>
          <w:p w:rsidR="00EA7522" w:rsidRDefault="00EA7522" w:rsidP="000640CE">
            <w:pPr>
              <w:bidi w:val="0"/>
              <w:jc w:val="left"/>
              <w:rPr>
                <w:b/>
                <w:bCs/>
                <w:szCs w:val="28"/>
              </w:rPr>
            </w:pPr>
          </w:p>
        </w:tc>
        <w:tc>
          <w:tcPr>
            <w:tcW w:w="7452" w:type="dxa"/>
          </w:tcPr>
          <w:p w:rsidR="00EA7522" w:rsidRDefault="00EA7522" w:rsidP="00B018DC">
            <w:pPr>
              <w:bidi w:val="0"/>
              <w:jc w:val="left"/>
              <w:rPr>
                <w:b/>
                <w:bCs/>
                <w:i/>
                <w:iCs/>
              </w:rPr>
            </w:pPr>
            <w:r>
              <w:rPr>
                <w:b/>
                <w:bCs/>
                <w:i/>
                <w:iCs/>
              </w:rPr>
              <w:t>Auschwitz</w:t>
            </w:r>
          </w:p>
          <w:p w:rsidR="00EA7522" w:rsidRPr="00B018DC" w:rsidRDefault="00EA7522" w:rsidP="00A36EB7">
            <w:pPr>
              <w:bidi w:val="0"/>
              <w:jc w:val="left"/>
            </w:pPr>
            <w:r w:rsidRPr="00B018DC">
              <w:t xml:space="preserve">● </w:t>
            </w:r>
            <w:r w:rsidRPr="001D311A">
              <w:t>Breakfast</w:t>
            </w:r>
            <w:r w:rsidRPr="00B018DC">
              <w:t xml:space="preserve"> at the hotel    </w:t>
            </w:r>
          </w:p>
          <w:p w:rsidR="00EA7522" w:rsidRPr="00B018DC" w:rsidRDefault="00EA7522" w:rsidP="00B018DC">
            <w:pPr>
              <w:bidi w:val="0"/>
              <w:jc w:val="left"/>
            </w:pPr>
            <w:r w:rsidRPr="00B018DC">
              <w:t xml:space="preserve">● Head to </w:t>
            </w:r>
            <w:r w:rsidRPr="00B018DC">
              <w:rPr>
                <w:rStyle w:val="Strong"/>
                <w:bCs/>
              </w:rPr>
              <w:t>Auschwitz</w:t>
            </w:r>
            <w:r w:rsidRPr="00B018DC">
              <w:t>-</w:t>
            </w:r>
            <w:r w:rsidRPr="00B018DC">
              <w:rPr>
                <w:b/>
                <w:bCs/>
              </w:rPr>
              <w:t xml:space="preserve">Birkenau </w:t>
            </w:r>
            <w:r w:rsidRPr="00B018DC">
              <w:t xml:space="preserve">Polish State </w:t>
            </w:r>
            <w:r w:rsidRPr="00B018DC">
              <w:rPr>
                <w:rStyle w:val="Strong"/>
                <w:bCs/>
              </w:rPr>
              <w:t>Museum &amp; Memorial</w:t>
            </w:r>
          </w:p>
          <w:p w:rsidR="00EA7522" w:rsidRPr="00B018DC" w:rsidRDefault="00EA7522" w:rsidP="00B018DC">
            <w:pPr>
              <w:bidi w:val="0"/>
              <w:jc w:val="left"/>
              <w:rPr>
                <w:i/>
                <w:iCs/>
              </w:rPr>
            </w:pPr>
            <w:r w:rsidRPr="00B018DC">
              <w:t xml:space="preserve">● Start at the </w:t>
            </w:r>
            <w:r w:rsidRPr="00B018DC">
              <w:rPr>
                <w:b/>
                <w:bCs/>
              </w:rPr>
              <w:t xml:space="preserve">Auschwitz I Concentration Camp. </w:t>
            </w:r>
            <w:r w:rsidRPr="00B018DC">
              <w:rPr>
                <w:i/>
                <w:iCs/>
              </w:rPr>
              <w:t>Visit the barracks, museum exhibits and gas chamber</w:t>
            </w:r>
          </w:p>
          <w:p w:rsidR="00EA7522" w:rsidRPr="00B018DC" w:rsidRDefault="00EA7522" w:rsidP="00B018DC">
            <w:pPr>
              <w:bidi w:val="0"/>
              <w:jc w:val="left"/>
            </w:pPr>
            <w:r w:rsidRPr="00B018DC">
              <w:t xml:space="preserve">● </w:t>
            </w:r>
            <w:r w:rsidRPr="001D311A">
              <w:t>Packed Lunch</w:t>
            </w:r>
          </w:p>
          <w:p w:rsidR="00EA7522" w:rsidRPr="00B018DC" w:rsidRDefault="00EA7522" w:rsidP="00B018DC">
            <w:pPr>
              <w:bidi w:val="0"/>
              <w:jc w:val="left"/>
            </w:pPr>
            <w:r w:rsidRPr="00B018DC">
              <w:t xml:space="preserve">● Continue to the site of </w:t>
            </w:r>
            <w:r w:rsidRPr="00B018DC">
              <w:rPr>
                <w:b/>
                <w:bCs/>
              </w:rPr>
              <w:t xml:space="preserve">Auschwitz II Birkenau Death Camp </w:t>
            </w:r>
            <w:r w:rsidRPr="00B018DC">
              <w:t>where over 1,000,000 Jews were murdered.</w:t>
            </w:r>
          </w:p>
          <w:p w:rsidR="00EA7522" w:rsidRDefault="00EA7522" w:rsidP="00356B15">
            <w:pPr>
              <w:bidi w:val="0"/>
              <w:jc w:val="left"/>
            </w:pPr>
            <w:r w:rsidRPr="00B018DC">
              <w:t xml:space="preserve">● Return to Krakow. </w:t>
            </w:r>
          </w:p>
          <w:p w:rsidR="00EA7522" w:rsidRPr="00E92567" w:rsidRDefault="00EA7522" w:rsidP="00E92567">
            <w:pPr>
              <w:bidi w:val="0"/>
              <w:jc w:val="left"/>
            </w:pPr>
            <w:r w:rsidRPr="00B018DC">
              <w:t xml:space="preserve">● </w:t>
            </w:r>
            <w:r>
              <w:t xml:space="preserve">Walking tour at Krakow’s historic </w:t>
            </w:r>
            <w:r w:rsidRPr="00A36EB7">
              <w:rPr>
                <w:b/>
                <w:bCs/>
              </w:rPr>
              <w:t>Old Town Square</w:t>
            </w:r>
            <w:r>
              <w:t xml:space="preserve"> and dinner on your own</w:t>
            </w:r>
          </w:p>
        </w:tc>
        <w:tc>
          <w:tcPr>
            <w:tcW w:w="1843" w:type="dxa"/>
          </w:tcPr>
          <w:p w:rsidR="00EA7522" w:rsidRPr="00381EF4" w:rsidRDefault="00EA7522" w:rsidP="00B018DC">
            <w:pPr>
              <w:pStyle w:val="NormalPar"/>
              <w:jc w:val="center"/>
              <w:rPr>
                <w:u w:val="single"/>
                <w:lang w:val="en-US"/>
              </w:rPr>
            </w:pPr>
            <w:r w:rsidRPr="00381EF4">
              <w:rPr>
                <w:u w:val="single"/>
                <w:lang w:val="en-US"/>
              </w:rPr>
              <w:t>Packed Lunch</w:t>
            </w:r>
          </w:p>
          <w:p w:rsidR="00EA7522" w:rsidRDefault="00EA7522" w:rsidP="00B018DC">
            <w:pPr>
              <w:pStyle w:val="NormalPar"/>
              <w:jc w:val="center"/>
              <w:rPr>
                <w:lang w:val="en-US"/>
              </w:rPr>
            </w:pPr>
          </w:p>
          <w:p w:rsidR="00EA7522" w:rsidRDefault="00EA7522" w:rsidP="00B018DC">
            <w:pPr>
              <w:pStyle w:val="NormalPar"/>
              <w:jc w:val="center"/>
              <w:rPr>
                <w:lang w:val="en-US"/>
              </w:rPr>
            </w:pPr>
            <w:r>
              <w:rPr>
                <w:lang w:val="en-US"/>
              </w:rPr>
              <w:t>Dinner on own</w:t>
            </w:r>
          </w:p>
          <w:p w:rsidR="00EA7522" w:rsidRDefault="00EA7522" w:rsidP="00B018DC">
            <w:pPr>
              <w:pStyle w:val="NormalPar"/>
              <w:jc w:val="center"/>
              <w:rPr>
                <w:lang w:val="en-US"/>
              </w:rPr>
            </w:pPr>
          </w:p>
          <w:p w:rsidR="00EA7522" w:rsidRDefault="00EA7522" w:rsidP="00B018DC">
            <w:pPr>
              <w:pStyle w:val="NormalPar"/>
              <w:jc w:val="center"/>
              <w:rPr>
                <w:lang w:val="en-US"/>
              </w:rPr>
            </w:pPr>
          </w:p>
          <w:p w:rsidR="00EA7522" w:rsidRDefault="00EA7522" w:rsidP="00B018DC">
            <w:pPr>
              <w:pStyle w:val="NormalPar"/>
              <w:jc w:val="center"/>
              <w:rPr>
                <w:lang w:val="en-US"/>
              </w:rPr>
            </w:pPr>
            <w:r>
              <w:rPr>
                <w:lang w:val="en-US"/>
              </w:rPr>
              <w:t>Qubus Hotel</w:t>
            </w:r>
          </w:p>
          <w:p w:rsidR="00EA7522" w:rsidRDefault="00EA7522" w:rsidP="00B018DC">
            <w:pPr>
              <w:pStyle w:val="NormalPar"/>
              <w:jc w:val="center"/>
              <w:rPr>
                <w:lang w:val="en-US"/>
              </w:rPr>
            </w:pPr>
            <w:r>
              <w:rPr>
                <w:i/>
                <w:iCs/>
                <w:lang w:val="en-US"/>
              </w:rPr>
              <w:t>Krakow</w:t>
            </w:r>
          </w:p>
        </w:tc>
      </w:tr>
    </w:tbl>
    <w:p w:rsidR="00EA7522" w:rsidRDefault="00EA7522">
      <w:pPr>
        <w:bidi w:val="0"/>
      </w:pPr>
      <w:r>
        <w:br w:type="page"/>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28"/>
        <w:gridCol w:w="7452"/>
        <w:gridCol w:w="1843"/>
      </w:tblGrid>
      <w:tr w:rsidR="00EA7522" w:rsidTr="00494256">
        <w:trPr>
          <w:trHeight w:val="2772"/>
        </w:trPr>
        <w:tc>
          <w:tcPr>
            <w:tcW w:w="1728" w:type="dxa"/>
          </w:tcPr>
          <w:p w:rsidR="00EA7522" w:rsidRDefault="00EA7522" w:rsidP="000640CE">
            <w:pPr>
              <w:bidi w:val="0"/>
              <w:jc w:val="left"/>
              <w:rPr>
                <w:b/>
                <w:bCs/>
                <w:szCs w:val="28"/>
              </w:rPr>
            </w:pPr>
            <w:r>
              <w:rPr>
                <w:b/>
                <w:bCs/>
                <w:szCs w:val="28"/>
              </w:rPr>
              <w:t>Monday</w:t>
            </w:r>
          </w:p>
          <w:p w:rsidR="00EA7522" w:rsidRDefault="00EA7522" w:rsidP="00086B9C">
            <w:pPr>
              <w:bidi w:val="0"/>
              <w:jc w:val="left"/>
              <w:rPr>
                <w:i/>
                <w:iCs/>
                <w:szCs w:val="28"/>
              </w:rPr>
            </w:pPr>
            <w:r>
              <w:rPr>
                <w:i/>
                <w:iCs/>
                <w:szCs w:val="28"/>
              </w:rPr>
              <w:t>July 7</w:t>
            </w:r>
          </w:p>
          <w:p w:rsidR="00EA7522" w:rsidRPr="000640CE" w:rsidRDefault="00EA7522" w:rsidP="000640CE">
            <w:pPr>
              <w:bidi w:val="0"/>
              <w:jc w:val="left"/>
              <w:rPr>
                <w:i/>
                <w:iCs/>
                <w:szCs w:val="28"/>
              </w:rPr>
            </w:pPr>
          </w:p>
        </w:tc>
        <w:tc>
          <w:tcPr>
            <w:tcW w:w="7452" w:type="dxa"/>
          </w:tcPr>
          <w:p w:rsidR="00EA7522" w:rsidRDefault="00EA7522" w:rsidP="0047326C">
            <w:pPr>
              <w:bidi w:val="0"/>
              <w:jc w:val="left"/>
              <w:rPr>
                <w:b/>
                <w:bCs/>
                <w:i/>
                <w:iCs/>
              </w:rPr>
            </w:pPr>
            <w:r>
              <w:rPr>
                <w:b/>
                <w:bCs/>
                <w:i/>
                <w:iCs/>
              </w:rPr>
              <w:t>Zachor – Remember: Krakow &amp; Lodz</w:t>
            </w:r>
          </w:p>
          <w:p w:rsidR="00EA7522" w:rsidRPr="0047326C" w:rsidRDefault="00EA7522" w:rsidP="00A36EB7">
            <w:pPr>
              <w:bidi w:val="0"/>
              <w:jc w:val="left"/>
            </w:pPr>
            <w:r w:rsidRPr="0047326C">
              <w:t xml:space="preserve">● </w:t>
            </w:r>
            <w:r w:rsidRPr="001D311A">
              <w:t>Breakfast</w:t>
            </w:r>
            <w:r w:rsidRPr="0047326C">
              <w:t xml:space="preserve"> at the hotel </w:t>
            </w:r>
          </w:p>
          <w:p w:rsidR="00EA7522" w:rsidRPr="0047326C" w:rsidRDefault="00EA7522" w:rsidP="00960451">
            <w:pPr>
              <w:bidi w:val="0"/>
              <w:jc w:val="left"/>
            </w:pPr>
            <w:r w:rsidRPr="0047326C">
              <w:t xml:space="preserve">● See a section of the Krakow </w:t>
            </w:r>
            <w:r w:rsidRPr="0047326C">
              <w:rPr>
                <w:b/>
                <w:bCs/>
              </w:rPr>
              <w:t>Ghetto Wall</w:t>
            </w:r>
            <w:r w:rsidRPr="0047326C">
              <w:t xml:space="preserve"> of the Nazi era</w:t>
            </w:r>
          </w:p>
          <w:p w:rsidR="00EA7522" w:rsidRPr="00490B67" w:rsidRDefault="00EA7522" w:rsidP="00490B67">
            <w:pPr>
              <w:bidi w:val="0"/>
              <w:jc w:val="left"/>
              <w:rPr>
                <w:b/>
                <w:bCs/>
              </w:rPr>
            </w:pPr>
            <w:r w:rsidRPr="0047326C">
              <w:t xml:space="preserve">● Drive by the </w:t>
            </w:r>
            <w:r w:rsidRPr="0047326C">
              <w:rPr>
                <w:b/>
                <w:bCs/>
              </w:rPr>
              <w:t>Schindler Factory Gates</w:t>
            </w:r>
          </w:p>
          <w:p w:rsidR="00EA7522" w:rsidRDefault="00EA7522" w:rsidP="00381EF4">
            <w:pPr>
              <w:bidi w:val="0"/>
              <w:jc w:val="left"/>
            </w:pPr>
            <w:r w:rsidRPr="0047326C">
              <w:t xml:space="preserve">● Head north to </w:t>
            </w:r>
            <w:r w:rsidRPr="0047326C">
              <w:rPr>
                <w:b/>
                <w:bCs/>
              </w:rPr>
              <w:t>Lodz</w:t>
            </w:r>
            <w:r>
              <w:t xml:space="preserve"> </w:t>
            </w:r>
          </w:p>
          <w:p w:rsidR="00EA7522" w:rsidRPr="0047326C" w:rsidRDefault="00EA7522" w:rsidP="00381EF4">
            <w:pPr>
              <w:bidi w:val="0"/>
              <w:jc w:val="left"/>
              <w:rPr>
                <w:b/>
                <w:bCs/>
              </w:rPr>
            </w:pPr>
            <w:r w:rsidRPr="0047326C">
              <w:t xml:space="preserve">● Stand in solemn memory at the </w:t>
            </w:r>
            <w:r w:rsidRPr="0047326C">
              <w:rPr>
                <w:b/>
                <w:bCs/>
              </w:rPr>
              <w:t>Radegast</w:t>
            </w:r>
            <w:r w:rsidRPr="0047326C">
              <w:t xml:space="preserve"> train station in </w:t>
            </w:r>
            <w:r w:rsidRPr="0047326C">
              <w:rPr>
                <w:b/>
                <w:bCs/>
              </w:rPr>
              <w:t>Lodz</w:t>
            </w:r>
            <w:r w:rsidRPr="0047326C">
              <w:t xml:space="preserve"> from where </w:t>
            </w:r>
            <w:r w:rsidRPr="0047326C">
              <w:rPr>
                <w:b/>
                <w:bCs/>
              </w:rPr>
              <w:t>150,000 Jews were sent to their deaths.</w:t>
            </w:r>
          </w:p>
          <w:p w:rsidR="00EA7522" w:rsidRPr="0047326C" w:rsidRDefault="00EA7522" w:rsidP="0047326C">
            <w:pPr>
              <w:bidi w:val="0"/>
              <w:jc w:val="left"/>
              <w:rPr>
                <w:b/>
                <w:bCs/>
              </w:rPr>
            </w:pPr>
            <w:r w:rsidRPr="0047326C">
              <w:t>●</w:t>
            </w:r>
            <w:r w:rsidRPr="0047326C">
              <w:rPr>
                <w:b/>
                <w:bCs/>
              </w:rPr>
              <w:t xml:space="preserve"> </w:t>
            </w:r>
            <w:r w:rsidRPr="0047326C">
              <w:t>Remember the over 300,000 Jews murdered by the</w:t>
            </w:r>
            <w:r w:rsidRPr="0047326C">
              <w:rPr>
                <w:b/>
                <w:bCs/>
              </w:rPr>
              <w:t xml:space="preserve"> </w:t>
            </w:r>
            <w:r w:rsidRPr="0047326C">
              <w:t>Nazis a</w:t>
            </w:r>
            <w:r w:rsidRPr="0047326C">
              <w:rPr>
                <w:b/>
                <w:bCs/>
              </w:rPr>
              <w:t>t Chelmno, the first "Death Camp"</w:t>
            </w:r>
          </w:p>
          <w:p w:rsidR="00EA7522" w:rsidRPr="00494256" w:rsidRDefault="00EA7522" w:rsidP="00494256">
            <w:pPr>
              <w:bidi w:val="0"/>
              <w:jc w:val="left"/>
              <w:rPr>
                <w:b/>
                <w:bCs/>
              </w:rPr>
            </w:pPr>
            <w:r w:rsidRPr="0047326C">
              <w:t>●</w:t>
            </w:r>
            <w:r w:rsidRPr="0047326C">
              <w:rPr>
                <w:b/>
                <w:bCs/>
              </w:rPr>
              <w:t xml:space="preserve"> </w:t>
            </w:r>
            <w:r w:rsidRPr="0047326C">
              <w:t xml:space="preserve">Continue </w:t>
            </w:r>
            <w:r>
              <w:t xml:space="preserve">to </w:t>
            </w:r>
            <w:r w:rsidRPr="00381EF4">
              <w:rPr>
                <w:b/>
                <w:bCs/>
              </w:rPr>
              <w:t>Warsaw</w:t>
            </w:r>
            <w:r>
              <w:t xml:space="preserve">; check in at our hotel and have dinner on your own </w:t>
            </w:r>
          </w:p>
        </w:tc>
        <w:tc>
          <w:tcPr>
            <w:tcW w:w="1843" w:type="dxa"/>
          </w:tcPr>
          <w:p w:rsidR="00EA7522" w:rsidRDefault="00EA7522" w:rsidP="00B018DC">
            <w:pPr>
              <w:pStyle w:val="NormalPar"/>
              <w:jc w:val="center"/>
              <w:rPr>
                <w:sz w:val="22"/>
                <w:szCs w:val="22"/>
                <w:u w:val="single"/>
                <w:lang w:val="en-US"/>
              </w:rPr>
            </w:pPr>
            <w:r>
              <w:rPr>
                <w:sz w:val="22"/>
                <w:szCs w:val="22"/>
                <w:u w:val="single"/>
                <w:lang w:val="en-US"/>
              </w:rPr>
              <w:t>Packed Lunch</w:t>
            </w:r>
          </w:p>
          <w:p w:rsidR="00EA7522" w:rsidRDefault="00EA7522" w:rsidP="00B018DC">
            <w:pPr>
              <w:pStyle w:val="NormalPar"/>
              <w:jc w:val="center"/>
              <w:rPr>
                <w:sz w:val="22"/>
                <w:szCs w:val="22"/>
                <w:u w:val="single"/>
                <w:lang w:val="en-US"/>
              </w:rPr>
            </w:pPr>
          </w:p>
          <w:p w:rsidR="00EA7522" w:rsidRDefault="00EA7522" w:rsidP="00381EF4">
            <w:pPr>
              <w:pStyle w:val="NormalPar"/>
              <w:jc w:val="center"/>
              <w:rPr>
                <w:sz w:val="22"/>
                <w:szCs w:val="22"/>
                <w:lang w:val="en-US"/>
              </w:rPr>
            </w:pPr>
            <w:r>
              <w:rPr>
                <w:sz w:val="22"/>
                <w:szCs w:val="22"/>
                <w:lang w:val="en-US"/>
              </w:rPr>
              <w:t>Dinner on own</w:t>
            </w:r>
          </w:p>
          <w:p w:rsidR="00EA7522" w:rsidRDefault="00EA7522" w:rsidP="00B018DC">
            <w:pPr>
              <w:pStyle w:val="NormalPar"/>
              <w:jc w:val="center"/>
              <w:rPr>
                <w:sz w:val="22"/>
                <w:szCs w:val="22"/>
                <w:lang w:val="en-US"/>
              </w:rPr>
            </w:pPr>
          </w:p>
          <w:p w:rsidR="00EA7522" w:rsidRDefault="00EA7522" w:rsidP="00B018DC">
            <w:pPr>
              <w:pStyle w:val="NormalPar"/>
              <w:jc w:val="center"/>
              <w:rPr>
                <w:sz w:val="22"/>
                <w:szCs w:val="22"/>
                <w:lang w:val="en-US"/>
              </w:rPr>
            </w:pPr>
          </w:p>
          <w:p w:rsidR="00EA7522" w:rsidRPr="00B018DC" w:rsidRDefault="00EA7522" w:rsidP="00B018DC">
            <w:pPr>
              <w:pStyle w:val="NormalPar"/>
              <w:jc w:val="center"/>
              <w:rPr>
                <w:sz w:val="22"/>
                <w:szCs w:val="22"/>
                <w:lang w:val="en-US"/>
              </w:rPr>
            </w:pPr>
            <w:r w:rsidRPr="00B018DC">
              <w:rPr>
                <w:sz w:val="22"/>
                <w:szCs w:val="22"/>
                <w:lang w:val="en-US"/>
              </w:rPr>
              <w:t>Radison Sobieski Hotel</w:t>
            </w:r>
            <w:r>
              <w:rPr>
                <w:sz w:val="22"/>
                <w:szCs w:val="22"/>
                <w:lang w:val="en-US"/>
              </w:rPr>
              <w:t xml:space="preserve">, </w:t>
            </w:r>
            <w:r w:rsidRPr="00B018DC">
              <w:rPr>
                <w:i/>
                <w:iCs/>
                <w:sz w:val="22"/>
                <w:szCs w:val="22"/>
                <w:lang w:val="en-US"/>
              </w:rPr>
              <w:t>Warsaw</w:t>
            </w:r>
          </w:p>
        </w:tc>
      </w:tr>
      <w:tr w:rsidR="00EA7522" w:rsidTr="007F5F3D">
        <w:tc>
          <w:tcPr>
            <w:tcW w:w="1728" w:type="dxa"/>
          </w:tcPr>
          <w:p w:rsidR="00EA7522" w:rsidRDefault="00EA7522" w:rsidP="000640CE">
            <w:pPr>
              <w:bidi w:val="0"/>
              <w:jc w:val="left"/>
              <w:rPr>
                <w:b/>
                <w:bCs/>
                <w:szCs w:val="28"/>
              </w:rPr>
            </w:pPr>
            <w:r>
              <w:rPr>
                <w:b/>
                <w:bCs/>
                <w:szCs w:val="28"/>
              </w:rPr>
              <w:t>Tuesday</w:t>
            </w:r>
          </w:p>
          <w:p w:rsidR="00EA7522" w:rsidRDefault="00EA7522" w:rsidP="00086B9C">
            <w:pPr>
              <w:bidi w:val="0"/>
              <w:jc w:val="left"/>
              <w:rPr>
                <w:i/>
                <w:iCs/>
                <w:szCs w:val="28"/>
              </w:rPr>
            </w:pPr>
            <w:r>
              <w:rPr>
                <w:i/>
                <w:iCs/>
                <w:szCs w:val="28"/>
              </w:rPr>
              <w:t>July 8</w:t>
            </w:r>
          </w:p>
          <w:p w:rsidR="00EA7522" w:rsidRPr="000640CE" w:rsidRDefault="00EA7522" w:rsidP="000640CE">
            <w:pPr>
              <w:bidi w:val="0"/>
              <w:jc w:val="left"/>
              <w:rPr>
                <w:i/>
                <w:iCs/>
                <w:szCs w:val="28"/>
              </w:rPr>
            </w:pPr>
          </w:p>
        </w:tc>
        <w:tc>
          <w:tcPr>
            <w:tcW w:w="7452" w:type="dxa"/>
          </w:tcPr>
          <w:p w:rsidR="00EA7522" w:rsidRDefault="00EA7522" w:rsidP="00A36EB7">
            <w:pPr>
              <w:bidi w:val="0"/>
              <w:jc w:val="left"/>
            </w:pPr>
            <w:r w:rsidRPr="00B018DC">
              <w:rPr>
                <w:b/>
                <w:bCs/>
                <w:i/>
                <w:iCs/>
              </w:rPr>
              <w:t>The World That Was</w:t>
            </w:r>
            <w:r>
              <w:rPr>
                <w:b/>
                <w:bCs/>
                <w:i/>
                <w:iCs/>
              </w:rPr>
              <w:t>: Warsaw</w:t>
            </w:r>
          </w:p>
          <w:p w:rsidR="00EA7522" w:rsidRPr="0047326C" w:rsidRDefault="00EA7522" w:rsidP="0047326C">
            <w:pPr>
              <w:bidi w:val="0"/>
              <w:jc w:val="left"/>
            </w:pPr>
            <w:r w:rsidRPr="0047326C">
              <w:t xml:space="preserve">● </w:t>
            </w:r>
            <w:r w:rsidRPr="001D311A">
              <w:t>Breakfast</w:t>
            </w:r>
            <w:r w:rsidRPr="0047326C">
              <w:t xml:space="preserve"> at the hotel</w:t>
            </w:r>
          </w:p>
          <w:p w:rsidR="00EA7522" w:rsidRDefault="00EA7522" w:rsidP="00381EF4">
            <w:pPr>
              <w:bidi w:val="0"/>
              <w:jc w:val="left"/>
              <w:rPr>
                <w:b/>
                <w:bCs/>
              </w:rPr>
            </w:pPr>
            <w:r w:rsidRPr="0047326C">
              <w:t xml:space="preserve">● Explore the </w:t>
            </w:r>
            <w:r w:rsidRPr="0047326C">
              <w:rPr>
                <w:i/>
                <w:iCs/>
              </w:rPr>
              <w:t>“Life that Was</w:t>
            </w:r>
            <w:r w:rsidRPr="0047326C">
              <w:t xml:space="preserve">” at Warsaw’s </w:t>
            </w:r>
            <w:r w:rsidRPr="0047326C">
              <w:rPr>
                <w:b/>
                <w:bCs/>
              </w:rPr>
              <w:t xml:space="preserve">Genscha Cemetery. </w:t>
            </w:r>
            <w:r>
              <w:rPr>
                <w:i/>
                <w:iCs/>
              </w:rPr>
              <w:t xml:space="preserve">Dating to 1799, with </w:t>
            </w:r>
            <w:r w:rsidRPr="0047326C">
              <w:rPr>
                <w:i/>
                <w:iCs/>
              </w:rPr>
              <w:t>over 250,000 pe</w:t>
            </w:r>
            <w:r>
              <w:rPr>
                <w:i/>
                <w:iCs/>
              </w:rPr>
              <w:t>ople buried in 200,000 graves, i</w:t>
            </w:r>
            <w:r w:rsidRPr="0047326C">
              <w:rPr>
                <w:i/>
                <w:iCs/>
              </w:rPr>
              <w:t>t includes mass graves for thousands of Jewish victims of the Nazis in the Warsaw ghetto.</w:t>
            </w:r>
            <w:r w:rsidRPr="0047326C">
              <w:t xml:space="preserve"> </w:t>
            </w:r>
            <w:r w:rsidRPr="0047326C">
              <w:rPr>
                <w:b/>
                <w:bCs/>
              </w:rPr>
              <w:br/>
            </w:r>
            <w:r w:rsidRPr="0047326C">
              <w:t>● Lunch on your own</w:t>
            </w:r>
            <w:r w:rsidRPr="0047326C">
              <w:rPr>
                <w:b/>
                <w:bCs/>
              </w:rPr>
              <w:t xml:space="preserve"> </w:t>
            </w:r>
            <w:r w:rsidRPr="0047326C">
              <w:t xml:space="preserve">in Warsaw's </w:t>
            </w:r>
            <w:r w:rsidRPr="0047326C">
              <w:rPr>
                <w:b/>
                <w:bCs/>
              </w:rPr>
              <w:t>Old</w:t>
            </w:r>
            <w:r>
              <w:rPr>
                <w:b/>
                <w:bCs/>
              </w:rPr>
              <w:t xml:space="preserve"> Town</w:t>
            </w:r>
            <w:r w:rsidRPr="0047326C">
              <w:rPr>
                <w:b/>
                <w:bCs/>
              </w:rPr>
              <w:t xml:space="preserve"> </w:t>
            </w:r>
          </w:p>
          <w:p w:rsidR="00EA7522" w:rsidRPr="00381EF4" w:rsidRDefault="00EA7522" w:rsidP="00381EF4">
            <w:pPr>
              <w:bidi w:val="0"/>
              <w:jc w:val="left"/>
              <w:rPr>
                <w:i/>
                <w:iCs/>
                <w:sz w:val="22"/>
                <w:szCs w:val="22"/>
              </w:rPr>
            </w:pPr>
            <w:r w:rsidRPr="0047326C">
              <w:t>●</w:t>
            </w:r>
            <w:r>
              <w:t xml:space="preserve"> Visit the </w:t>
            </w:r>
            <w:r w:rsidRPr="00381EF4">
              <w:rPr>
                <w:b/>
                <w:bCs/>
              </w:rPr>
              <w:t>Nozyk Synagogue</w:t>
            </w:r>
            <w:r>
              <w:t xml:space="preserve">, </w:t>
            </w:r>
            <w:r w:rsidRPr="0047326C">
              <w:rPr>
                <w:i/>
                <w:iCs/>
                <w:sz w:val="22"/>
                <w:szCs w:val="22"/>
              </w:rPr>
              <w:t xml:space="preserve">the only surviving pre-WWII synagogue in </w:t>
            </w:r>
            <w:hyperlink r:id="rId6" w:tooltip="Warsaw" w:history="1">
              <w:r w:rsidRPr="0047326C">
                <w:rPr>
                  <w:i/>
                  <w:iCs/>
                  <w:sz w:val="22"/>
                  <w:szCs w:val="22"/>
                </w:rPr>
                <w:t>Warsaw</w:t>
              </w:r>
            </w:hyperlink>
            <w:r w:rsidRPr="0047326C">
              <w:rPr>
                <w:i/>
                <w:iCs/>
                <w:sz w:val="22"/>
                <w:szCs w:val="22"/>
              </w:rPr>
              <w:t>.</w:t>
            </w:r>
          </w:p>
          <w:p w:rsidR="00EA7522" w:rsidRPr="00494256" w:rsidRDefault="00EA7522" w:rsidP="00494256">
            <w:pPr>
              <w:bidi w:val="0"/>
              <w:jc w:val="left"/>
              <w:rPr>
                <w:i/>
                <w:iCs/>
              </w:rPr>
            </w:pPr>
            <w:r w:rsidRPr="0047326C">
              <w:t>●</w:t>
            </w:r>
            <w:r>
              <w:t xml:space="preserve"> Meet members of the Warsaw Jewish Community* - </w:t>
            </w:r>
            <w:r w:rsidRPr="00960451">
              <w:rPr>
                <w:i/>
                <w:iCs/>
              </w:rPr>
              <w:t>learn about the challenges they face as Jews in Poland today.</w:t>
            </w:r>
          </w:p>
        </w:tc>
        <w:tc>
          <w:tcPr>
            <w:tcW w:w="1843" w:type="dxa"/>
          </w:tcPr>
          <w:p w:rsidR="00EA7522" w:rsidRDefault="00EA7522" w:rsidP="00755702">
            <w:pPr>
              <w:pStyle w:val="NormalPar"/>
              <w:jc w:val="center"/>
              <w:rPr>
                <w:sz w:val="22"/>
                <w:szCs w:val="22"/>
                <w:lang w:val="en-US"/>
              </w:rPr>
            </w:pPr>
          </w:p>
          <w:p w:rsidR="00EA7522" w:rsidRDefault="00EA7522" w:rsidP="00755702">
            <w:pPr>
              <w:pStyle w:val="NormalPar"/>
              <w:jc w:val="center"/>
              <w:rPr>
                <w:sz w:val="22"/>
                <w:szCs w:val="22"/>
                <w:lang w:val="en-US"/>
              </w:rPr>
            </w:pPr>
            <w:r>
              <w:rPr>
                <w:sz w:val="22"/>
                <w:szCs w:val="22"/>
                <w:lang w:val="en-US"/>
              </w:rPr>
              <w:t>Lunch and dinner on your own</w:t>
            </w:r>
          </w:p>
          <w:p w:rsidR="00EA7522" w:rsidRDefault="00EA7522" w:rsidP="00755702">
            <w:pPr>
              <w:pStyle w:val="NormalPar"/>
              <w:jc w:val="center"/>
              <w:rPr>
                <w:sz w:val="22"/>
                <w:szCs w:val="22"/>
                <w:lang w:val="en-US"/>
              </w:rPr>
            </w:pPr>
          </w:p>
          <w:p w:rsidR="00EA7522" w:rsidRDefault="00EA7522" w:rsidP="00755702">
            <w:pPr>
              <w:pStyle w:val="NormalPar"/>
              <w:jc w:val="center"/>
              <w:rPr>
                <w:sz w:val="22"/>
                <w:szCs w:val="22"/>
                <w:lang w:val="en-US"/>
              </w:rPr>
            </w:pPr>
          </w:p>
          <w:p w:rsidR="00EA7522" w:rsidRDefault="00EA7522" w:rsidP="00755702">
            <w:pPr>
              <w:pStyle w:val="NormalPar"/>
              <w:jc w:val="center"/>
              <w:rPr>
                <w:sz w:val="22"/>
                <w:szCs w:val="22"/>
                <w:lang w:val="en-US"/>
              </w:rPr>
            </w:pPr>
          </w:p>
          <w:p w:rsidR="00EA7522" w:rsidRDefault="00EA7522" w:rsidP="00755702">
            <w:pPr>
              <w:pStyle w:val="NormalPar"/>
              <w:jc w:val="center"/>
              <w:rPr>
                <w:lang w:val="en-US"/>
              </w:rPr>
            </w:pPr>
            <w:r w:rsidRPr="00B018DC">
              <w:rPr>
                <w:sz w:val="22"/>
                <w:szCs w:val="22"/>
                <w:lang w:val="en-US"/>
              </w:rPr>
              <w:t>Radison Sobieski Hotel</w:t>
            </w:r>
            <w:r>
              <w:rPr>
                <w:sz w:val="22"/>
                <w:szCs w:val="22"/>
                <w:lang w:val="en-US"/>
              </w:rPr>
              <w:t xml:space="preserve">, </w:t>
            </w:r>
            <w:r w:rsidRPr="00B018DC">
              <w:rPr>
                <w:i/>
                <w:iCs/>
                <w:sz w:val="22"/>
                <w:szCs w:val="22"/>
                <w:lang w:val="en-US"/>
              </w:rPr>
              <w:t>Warsaw</w:t>
            </w:r>
          </w:p>
        </w:tc>
      </w:tr>
      <w:tr w:rsidR="00EA7522" w:rsidTr="007F5F3D">
        <w:tc>
          <w:tcPr>
            <w:tcW w:w="1728" w:type="dxa"/>
          </w:tcPr>
          <w:p w:rsidR="00EA7522" w:rsidRDefault="00EA7522" w:rsidP="000640CE">
            <w:pPr>
              <w:bidi w:val="0"/>
              <w:jc w:val="left"/>
              <w:rPr>
                <w:b/>
                <w:bCs/>
                <w:szCs w:val="28"/>
              </w:rPr>
            </w:pPr>
            <w:r>
              <w:rPr>
                <w:b/>
                <w:bCs/>
                <w:szCs w:val="28"/>
              </w:rPr>
              <w:t>Wednesday</w:t>
            </w:r>
          </w:p>
          <w:p w:rsidR="00EA7522" w:rsidRDefault="00EA7522" w:rsidP="00086B9C">
            <w:pPr>
              <w:bidi w:val="0"/>
              <w:jc w:val="left"/>
              <w:rPr>
                <w:i/>
                <w:iCs/>
                <w:szCs w:val="28"/>
              </w:rPr>
            </w:pPr>
            <w:r>
              <w:rPr>
                <w:i/>
                <w:iCs/>
                <w:szCs w:val="28"/>
              </w:rPr>
              <w:t>July 9</w:t>
            </w:r>
          </w:p>
          <w:p w:rsidR="00EA7522" w:rsidRPr="000640CE" w:rsidRDefault="00EA7522" w:rsidP="000640CE">
            <w:pPr>
              <w:bidi w:val="0"/>
              <w:jc w:val="left"/>
              <w:rPr>
                <w:i/>
                <w:iCs/>
                <w:szCs w:val="28"/>
              </w:rPr>
            </w:pPr>
          </w:p>
        </w:tc>
        <w:tc>
          <w:tcPr>
            <w:tcW w:w="7452" w:type="dxa"/>
          </w:tcPr>
          <w:p w:rsidR="00EA7522" w:rsidRDefault="00EA7522" w:rsidP="0025531F">
            <w:pPr>
              <w:bidi w:val="0"/>
              <w:jc w:val="left"/>
              <w:rPr>
                <w:b/>
                <w:bCs/>
                <w:i/>
                <w:iCs/>
              </w:rPr>
            </w:pPr>
            <w:r>
              <w:rPr>
                <w:b/>
                <w:bCs/>
                <w:i/>
                <w:iCs/>
              </w:rPr>
              <w:t>Zachor – Remember: Warsaw</w:t>
            </w:r>
          </w:p>
          <w:p w:rsidR="00EA7522" w:rsidRPr="0047326C" w:rsidRDefault="00EA7522" w:rsidP="0025531F">
            <w:pPr>
              <w:bidi w:val="0"/>
              <w:jc w:val="left"/>
            </w:pPr>
            <w:r w:rsidRPr="0047326C">
              <w:t>●</w:t>
            </w:r>
            <w:r>
              <w:t xml:space="preserve"> </w:t>
            </w:r>
            <w:r w:rsidRPr="001D311A">
              <w:t xml:space="preserve">Breakfast </w:t>
            </w:r>
            <w:r w:rsidRPr="0047326C">
              <w:t>at the hotel</w:t>
            </w:r>
          </w:p>
          <w:p w:rsidR="00EA7522" w:rsidRPr="0047326C" w:rsidRDefault="00EA7522" w:rsidP="00381EF4">
            <w:pPr>
              <w:bidi w:val="0"/>
              <w:jc w:val="left"/>
              <w:rPr>
                <w:b/>
                <w:bCs/>
              </w:rPr>
            </w:pPr>
            <w:r w:rsidRPr="0047326C">
              <w:t xml:space="preserve">● Learn about the 1,000 years of Jewish life in Poland at Warsaw's new </w:t>
            </w:r>
            <w:r w:rsidRPr="0047326C">
              <w:rPr>
                <w:b/>
                <w:bCs/>
              </w:rPr>
              <w:t>Museum of the History of the Polish Jews</w:t>
            </w:r>
            <w:r w:rsidRPr="0047326C">
              <w:t>*</w:t>
            </w:r>
          </w:p>
          <w:p w:rsidR="00EA7522" w:rsidRDefault="00EA7522" w:rsidP="00960451">
            <w:pPr>
              <w:bidi w:val="0"/>
              <w:jc w:val="left"/>
            </w:pPr>
            <w:r w:rsidRPr="00B018DC">
              <w:t>●</w:t>
            </w:r>
            <w:r>
              <w:t xml:space="preserve"> </w:t>
            </w:r>
            <w:r w:rsidRPr="00B018DC">
              <w:t>Meet a “</w:t>
            </w:r>
            <w:r w:rsidRPr="00B018DC">
              <w:rPr>
                <w:b/>
                <w:bCs/>
              </w:rPr>
              <w:t>Righteous Gentile</w:t>
            </w:r>
            <w:r w:rsidRPr="00B018DC">
              <w:t>” who risked all to save Jews during the Shoah.*</w:t>
            </w:r>
          </w:p>
          <w:p w:rsidR="00EA7522" w:rsidRDefault="00EA7522" w:rsidP="0025531F">
            <w:pPr>
              <w:bidi w:val="0"/>
              <w:jc w:val="left"/>
              <w:rPr>
                <w:b/>
                <w:bCs/>
              </w:rPr>
            </w:pPr>
            <w:r w:rsidRPr="0047326C">
              <w:t xml:space="preserve">● Explore the area of </w:t>
            </w:r>
            <w:r w:rsidRPr="0047326C">
              <w:rPr>
                <w:b/>
                <w:bCs/>
              </w:rPr>
              <w:t xml:space="preserve">Warsaw Ghetto </w:t>
            </w:r>
            <w:r w:rsidRPr="0047326C">
              <w:t xml:space="preserve">including parts of the ghetto wall, </w:t>
            </w:r>
            <w:r>
              <w:rPr>
                <w:b/>
                <w:bCs/>
              </w:rPr>
              <w:t xml:space="preserve">UmshlagPlatz, the Route of Jewish Heroes, </w:t>
            </w:r>
            <w:r w:rsidRPr="0047326C">
              <w:rPr>
                <w:b/>
                <w:bCs/>
              </w:rPr>
              <w:t xml:space="preserve">Mila 18 </w:t>
            </w:r>
            <w:r>
              <w:rPr>
                <w:b/>
                <w:bCs/>
              </w:rPr>
              <w:t>.</w:t>
            </w:r>
          </w:p>
          <w:p w:rsidR="00EA7522" w:rsidRDefault="00EA7522" w:rsidP="00960451">
            <w:pPr>
              <w:bidi w:val="0"/>
              <w:jc w:val="left"/>
              <w:rPr>
                <w:b/>
                <w:bCs/>
              </w:rPr>
            </w:pPr>
            <w:r w:rsidRPr="0047326C">
              <w:t>●</w:t>
            </w:r>
            <w:r>
              <w:t xml:space="preserve"> Summary session and dinner</w:t>
            </w:r>
          </w:p>
          <w:p w:rsidR="00EA7522" w:rsidRPr="0047326C" w:rsidRDefault="00EA7522" w:rsidP="00960451">
            <w:pPr>
              <w:bidi w:val="0"/>
              <w:jc w:val="left"/>
            </w:pPr>
            <w:r w:rsidRPr="0047326C">
              <w:t>●</w:t>
            </w:r>
            <w:r>
              <w:t xml:space="preserve"> Closing ceremony at the Rappaport Memorial</w:t>
            </w:r>
          </w:p>
          <w:p w:rsidR="00EA7522" w:rsidRPr="000640CE" w:rsidRDefault="00EA7522" w:rsidP="00D00C6E">
            <w:pPr>
              <w:bidi w:val="0"/>
              <w:jc w:val="left"/>
            </w:pPr>
            <w:r w:rsidRPr="0047326C">
              <w:t>●</w:t>
            </w:r>
            <w:r>
              <w:t xml:space="preserve"> 10:55 PM departure from Warsaw on LOT flight #151</w:t>
            </w:r>
          </w:p>
        </w:tc>
        <w:tc>
          <w:tcPr>
            <w:tcW w:w="1843" w:type="dxa"/>
          </w:tcPr>
          <w:p w:rsidR="00EA7522" w:rsidRDefault="00EA7522" w:rsidP="00755702">
            <w:pPr>
              <w:pStyle w:val="NormalPar"/>
              <w:jc w:val="center"/>
              <w:rPr>
                <w:lang w:val="en-US"/>
              </w:rPr>
            </w:pPr>
            <w:r>
              <w:rPr>
                <w:lang w:val="en-US"/>
              </w:rPr>
              <w:t>Lunch on own</w:t>
            </w:r>
          </w:p>
          <w:p w:rsidR="00EA7522" w:rsidRDefault="00EA7522" w:rsidP="00755702">
            <w:pPr>
              <w:pStyle w:val="NormalPar"/>
              <w:jc w:val="center"/>
              <w:rPr>
                <w:lang w:val="en-US"/>
              </w:rPr>
            </w:pPr>
          </w:p>
          <w:p w:rsidR="00EA7522" w:rsidRPr="00960451" w:rsidRDefault="00EA7522" w:rsidP="00755702">
            <w:pPr>
              <w:pStyle w:val="NormalPar"/>
              <w:jc w:val="center"/>
              <w:rPr>
                <w:u w:val="single"/>
                <w:lang w:val="en-US"/>
              </w:rPr>
            </w:pPr>
            <w:r>
              <w:rPr>
                <w:u w:val="single"/>
                <w:lang w:val="en-US"/>
              </w:rPr>
              <w:t>Dinner</w:t>
            </w:r>
          </w:p>
        </w:tc>
      </w:tr>
      <w:tr w:rsidR="00EA7522" w:rsidTr="007F5F3D">
        <w:tc>
          <w:tcPr>
            <w:tcW w:w="1728" w:type="dxa"/>
          </w:tcPr>
          <w:p w:rsidR="00EA7522" w:rsidRDefault="00EA7522" w:rsidP="000640CE">
            <w:pPr>
              <w:bidi w:val="0"/>
              <w:jc w:val="left"/>
              <w:rPr>
                <w:b/>
                <w:bCs/>
                <w:szCs w:val="28"/>
              </w:rPr>
            </w:pPr>
            <w:r>
              <w:rPr>
                <w:b/>
                <w:bCs/>
                <w:szCs w:val="28"/>
              </w:rPr>
              <w:t>Thursday</w:t>
            </w:r>
          </w:p>
          <w:p w:rsidR="00EA7522" w:rsidRDefault="00EA7522" w:rsidP="00086B9C">
            <w:pPr>
              <w:bidi w:val="0"/>
              <w:jc w:val="left"/>
              <w:rPr>
                <w:i/>
                <w:iCs/>
                <w:szCs w:val="28"/>
              </w:rPr>
            </w:pPr>
            <w:r>
              <w:rPr>
                <w:i/>
                <w:iCs/>
                <w:szCs w:val="28"/>
              </w:rPr>
              <w:t>July 10</w:t>
            </w:r>
          </w:p>
          <w:p w:rsidR="00EA7522" w:rsidRPr="000640CE" w:rsidRDefault="00EA7522" w:rsidP="000640CE">
            <w:pPr>
              <w:bidi w:val="0"/>
              <w:jc w:val="center"/>
              <w:rPr>
                <w:i/>
                <w:iCs/>
                <w:szCs w:val="28"/>
              </w:rPr>
            </w:pPr>
          </w:p>
        </w:tc>
        <w:tc>
          <w:tcPr>
            <w:tcW w:w="7452" w:type="dxa"/>
          </w:tcPr>
          <w:p w:rsidR="00EA7522" w:rsidRPr="00494256" w:rsidRDefault="00EA7522" w:rsidP="00130A8A">
            <w:pPr>
              <w:bidi w:val="0"/>
              <w:jc w:val="left"/>
              <w:rPr>
                <w:b/>
                <w:bCs/>
                <w:i/>
                <w:iCs/>
              </w:rPr>
            </w:pPr>
            <w:r w:rsidRPr="00494256">
              <w:rPr>
                <w:b/>
                <w:bCs/>
                <w:i/>
                <w:iCs/>
              </w:rPr>
              <w:t>Welcome to Israel – Innovation Nation</w:t>
            </w:r>
          </w:p>
          <w:p w:rsidR="00EA7522" w:rsidRPr="0047326C" w:rsidRDefault="00EA7522" w:rsidP="00494256">
            <w:pPr>
              <w:bidi w:val="0"/>
              <w:jc w:val="left"/>
            </w:pPr>
            <w:r w:rsidRPr="0047326C">
              <w:t>●</w:t>
            </w:r>
            <w:r>
              <w:t xml:space="preserve"> 3:50 AM arrival in Israel at Ben Gurion International Airport.</w:t>
            </w:r>
          </w:p>
          <w:p w:rsidR="00EA7522" w:rsidRDefault="00EA7522" w:rsidP="00DD7253">
            <w:pPr>
              <w:bidi w:val="0"/>
              <w:jc w:val="left"/>
            </w:pPr>
            <w:r w:rsidRPr="0047326C">
              <w:t>●</w:t>
            </w:r>
            <w:r>
              <w:t xml:space="preserve"> Welcome to Israel! Ceremony at Holocaust Memorial in JNF Forest on the way to Jerusalem (or morning prayer/ceremony at the Western Wall).</w:t>
            </w:r>
          </w:p>
          <w:p w:rsidR="00EA7522" w:rsidRPr="0047326C" w:rsidRDefault="00EA7522" w:rsidP="00017DE8">
            <w:pPr>
              <w:bidi w:val="0"/>
              <w:jc w:val="left"/>
            </w:pPr>
            <w:r w:rsidRPr="0047326C">
              <w:t>●</w:t>
            </w:r>
            <w:r>
              <w:t xml:space="preserve"> Breakfast at the </w:t>
            </w:r>
            <w:r w:rsidRPr="00017DE8">
              <w:rPr>
                <w:b/>
                <w:bCs/>
              </w:rPr>
              <w:t>Neot Kedumim Biblical Nature Reserve</w:t>
            </w:r>
            <w:r w:rsidRPr="001D311A">
              <w:t xml:space="preserve"> </w:t>
            </w:r>
            <w:r>
              <w:t>(or in Jerusalem hotel). Ascend to Jerusalem</w:t>
            </w:r>
          </w:p>
          <w:p w:rsidR="00EA7522" w:rsidRPr="00130A8A" w:rsidRDefault="00EA7522" w:rsidP="00130A8A">
            <w:pPr>
              <w:bidi w:val="0"/>
              <w:jc w:val="left"/>
            </w:pPr>
            <w:r w:rsidRPr="0047326C">
              <w:t xml:space="preserve">● </w:t>
            </w:r>
            <w:r>
              <w:t xml:space="preserve">Opening lecture with </w:t>
            </w:r>
            <w:r w:rsidRPr="00017DE8">
              <w:rPr>
                <w:b/>
                <w:bCs/>
              </w:rPr>
              <w:t>Assaf Luxemberg</w:t>
            </w:r>
            <w:r>
              <w:t xml:space="preserve"> of the Star – Tau Center for Entrepreneurship at Tel Aviv University</w:t>
            </w:r>
          </w:p>
          <w:p w:rsidR="00EA7522" w:rsidRDefault="00EA7522" w:rsidP="00017DE8">
            <w:pPr>
              <w:bidi w:val="0"/>
              <w:jc w:val="left"/>
            </w:pPr>
            <w:r w:rsidRPr="00B018DC">
              <w:t>●</w:t>
            </w:r>
            <w:r>
              <w:t xml:space="preserve"> “</w:t>
            </w:r>
            <w:r w:rsidRPr="00017DE8">
              <w:rPr>
                <w:b/>
                <w:bCs/>
              </w:rPr>
              <w:t>Innovation Nation” site visit</w:t>
            </w:r>
            <w:r>
              <w:t xml:space="preserve"> in Jerusalem. </w:t>
            </w:r>
            <w:r w:rsidRPr="00EE3E64">
              <w:rPr>
                <w:i/>
                <w:iCs/>
              </w:rPr>
              <w:t>The actual site can only be reserved much closer to the visit date. Examples of  possible Jerusalem visits include:</w:t>
            </w:r>
          </w:p>
          <w:p w:rsidR="00EA7522" w:rsidRPr="00017DE8" w:rsidRDefault="00EA7522" w:rsidP="00017DE8">
            <w:pPr>
              <w:bidi w:val="0"/>
              <w:jc w:val="left"/>
              <w:rPr>
                <w:color w:val="000000"/>
              </w:rPr>
            </w:pPr>
            <w:r w:rsidRPr="0047326C">
              <w:t>●</w:t>
            </w:r>
            <w:r w:rsidRPr="00017DE8">
              <w:rPr>
                <w:color w:val="000000"/>
              </w:rPr>
              <w:t>Mobileye</w:t>
            </w:r>
            <w:r>
              <w:rPr>
                <w:color w:val="000000"/>
              </w:rPr>
              <w:t>,</w:t>
            </w:r>
            <w:r w:rsidRPr="00017DE8">
              <w:rPr>
                <w:b/>
                <w:bCs/>
                <w:color w:val="000000"/>
              </w:rPr>
              <w:t xml:space="preserve"> </w:t>
            </w:r>
            <w:r w:rsidRPr="00017DE8">
              <w:rPr>
                <w:color w:val="000000"/>
              </w:rPr>
              <w:t>a successful Jerusalem based start-up</w:t>
            </w:r>
            <w:r>
              <w:rPr>
                <w:color w:val="000000"/>
              </w:rPr>
              <w:t>,</w:t>
            </w:r>
            <w:r w:rsidRPr="00017DE8">
              <w:rPr>
                <w:color w:val="000000"/>
              </w:rPr>
              <w:t xml:space="preserve"> has developed a camera system for automobiles that reduces collisions and saves lives</w:t>
            </w:r>
          </w:p>
          <w:p w:rsidR="00EA7522" w:rsidRDefault="00EA7522" w:rsidP="00017DE8">
            <w:pPr>
              <w:bidi w:val="0"/>
              <w:jc w:val="left"/>
              <w:rPr>
                <w:b/>
                <w:bCs/>
              </w:rPr>
            </w:pPr>
            <w:r w:rsidRPr="0047326C">
              <w:t xml:space="preserve"> ●</w:t>
            </w:r>
            <w:r>
              <w:t xml:space="preserve"> </w:t>
            </w:r>
            <w:r w:rsidRPr="00017DE8">
              <w:rPr>
                <w:color w:val="000000"/>
              </w:rPr>
              <w:t>JVP, Jeruslem Venture Partners located opposite the walls of the old city, is one of the most successful venture capital operations in Israel.</w:t>
            </w:r>
          </w:p>
          <w:p w:rsidR="00EA7522" w:rsidRDefault="00EA7522" w:rsidP="00017DE8">
            <w:pPr>
              <w:bidi w:val="0"/>
              <w:jc w:val="left"/>
              <w:rPr>
                <w:color w:val="000000"/>
              </w:rPr>
            </w:pPr>
            <w:r w:rsidRPr="0047326C">
              <w:t>●</w:t>
            </w:r>
            <w:r>
              <w:t xml:space="preserve"> </w:t>
            </w:r>
            <w:r w:rsidRPr="00017DE8">
              <w:rPr>
                <w:color w:val="000000"/>
              </w:rPr>
              <w:t>Yossi Abramowitz, CEO</w:t>
            </w:r>
            <w:r>
              <w:rPr>
                <w:color w:val="000000"/>
              </w:rPr>
              <w:t xml:space="preserve"> of Global Solar Energy, is </w:t>
            </w:r>
            <w:r w:rsidRPr="00017DE8">
              <w:rPr>
                <w:color w:val="000000"/>
              </w:rPr>
              <w:t>an oleh from Boston is changing the landscape of solar energy in Israel.   He recently led the effort to salvage Better Place.</w:t>
            </w:r>
          </w:p>
          <w:p w:rsidR="00EA7522" w:rsidRDefault="00EA7522" w:rsidP="00EE3E64">
            <w:pPr>
              <w:bidi w:val="0"/>
              <w:jc w:val="left"/>
            </w:pPr>
            <w:r w:rsidRPr="0047326C">
              <w:t>●</w:t>
            </w:r>
            <w:r>
              <w:t xml:space="preserve"> Noon lunch on own, then hotel check-in. Free afternoon and evening.</w:t>
            </w:r>
          </w:p>
        </w:tc>
        <w:tc>
          <w:tcPr>
            <w:tcW w:w="1843" w:type="dxa"/>
          </w:tcPr>
          <w:p w:rsidR="00EA7522" w:rsidRDefault="00EA7522" w:rsidP="00755702">
            <w:pPr>
              <w:pStyle w:val="NormalPar"/>
              <w:jc w:val="center"/>
              <w:rPr>
                <w:lang w:val="en-US"/>
              </w:rPr>
            </w:pPr>
          </w:p>
          <w:p w:rsidR="00EA7522" w:rsidRDefault="00EA7522" w:rsidP="00755702">
            <w:pPr>
              <w:pStyle w:val="NormalPar"/>
              <w:jc w:val="center"/>
              <w:rPr>
                <w:lang w:val="en-US"/>
              </w:rPr>
            </w:pPr>
          </w:p>
          <w:p w:rsidR="00EA7522" w:rsidRDefault="00EA7522" w:rsidP="00755702">
            <w:pPr>
              <w:pStyle w:val="NormalPar"/>
              <w:jc w:val="center"/>
              <w:rPr>
                <w:lang w:val="en-US"/>
              </w:rPr>
            </w:pPr>
          </w:p>
          <w:p w:rsidR="00EA7522" w:rsidRDefault="00EA7522" w:rsidP="00755702">
            <w:pPr>
              <w:pStyle w:val="NormalPar"/>
              <w:jc w:val="center"/>
              <w:rPr>
                <w:lang w:val="en-US"/>
              </w:rPr>
            </w:pPr>
          </w:p>
          <w:p w:rsidR="00EA7522" w:rsidRDefault="00EA7522" w:rsidP="00755702">
            <w:pPr>
              <w:pStyle w:val="NormalPar"/>
              <w:jc w:val="center"/>
              <w:rPr>
                <w:lang w:val="en-US"/>
              </w:rPr>
            </w:pPr>
          </w:p>
          <w:p w:rsidR="00EA7522" w:rsidRDefault="00EA7522" w:rsidP="00755702">
            <w:pPr>
              <w:pStyle w:val="NormalPar"/>
              <w:jc w:val="center"/>
              <w:rPr>
                <w:lang w:val="en-US"/>
              </w:rPr>
            </w:pPr>
            <w:r>
              <w:rPr>
                <w:lang w:val="en-US"/>
              </w:rPr>
              <w:t>Lunch and dinner on own</w:t>
            </w:r>
          </w:p>
          <w:p w:rsidR="00EA7522" w:rsidRDefault="00EA7522" w:rsidP="00755702">
            <w:pPr>
              <w:pStyle w:val="NormalPar"/>
              <w:jc w:val="center"/>
              <w:rPr>
                <w:lang w:val="en-US"/>
              </w:rPr>
            </w:pPr>
          </w:p>
          <w:p w:rsidR="00EA7522" w:rsidRDefault="00EA7522" w:rsidP="00755702">
            <w:pPr>
              <w:pStyle w:val="NormalPar"/>
              <w:jc w:val="center"/>
              <w:rPr>
                <w:lang w:val="en-US"/>
              </w:rPr>
            </w:pPr>
          </w:p>
          <w:p w:rsidR="00EA7522" w:rsidRDefault="00EA7522" w:rsidP="00755702">
            <w:pPr>
              <w:pStyle w:val="NormalPar"/>
              <w:jc w:val="center"/>
              <w:rPr>
                <w:lang w:val="en-US"/>
              </w:rPr>
            </w:pPr>
          </w:p>
          <w:p w:rsidR="00EA7522" w:rsidRDefault="00EA7522" w:rsidP="00755702">
            <w:pPr>
              <w:pStyle w:val="NormalPar"/>
              <w:jc w:val="center"/>
              <w:rPr>
                <w:lang w:val="en-US"/>
              </w:rPr>
            </w:pPr>
          </w:p>
          <w:p w:rsidR="00EA7522" w:rsidRDefault="00EA7522" w:rsidP="00755702">
            <w:pPr>
              <w:pStyle w:val="NormalPar"/>
              <w:jc w:val="center"/>
              <w:rPr>
                <w:lang w:val="en-US"/>
              </w:rPr>
            </w:pPr>
            <w:r>
              <w:rPr>
                <w:lang w:val="en-US"/>
              </w:rPr>
              <w:t xml:space="preserve">Dan Panorama, </w:t>
            </w:r>
            <w:r w:rsidRPr="00494256">
              <w:rPr>
                <w:i/>
                <w:iCs/>
                <w:lang w:val="en-US"/>
              </w:rPr>
              <w:t>Jerusalem</w:t>
            </w:r>
          </w:p>
        </w:tc>
      </w:tr>
    </w:tbl>
    <w:p w:rsidR="00EA7522" w:rsidRDefault="00EA7522">
      <w:pPr>
        <w:bidi w:val="0"/>
      </w:pPr>
      <w:r>
        <w:br w:type="page"/>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28"/>
        <w:gridCol w:w="7452"/>
        <w:gridCol w:w="1843"/>
      </w:tblGrid>
      <w:tr w:rsidR="00EA7522" w:rsidTr="007F5F3D">
        <w:tc>
          <w:tcPr>
            <w:tcW w:w="1728" w:type="dxa"/>
          </w:tcPr>
          <w:p w:rsidR="00EA7522" w:rsidRDefault="00EA7522" w:rsidP="000640CE">
            <w:pPr>
              <w:bidi w:val="0"/>
              <w:jc w:val="left"/>
              <w:rPr>
                <w:b/>
                <w:bCs/>
                <w:szCs w:val="28"/>
              </w:rPr>
            </w:pPr>
            <w:r>
              <w:rPr>
                <w:b/>
                <w:bCs/>
                <w:szCs w:val="28"/>
              </w:rPr>
              <w:t>Friday</w:t>
            </w:r>
          </w:p>
          <w:p w:rsidR="00EA7522" w:rsidRDefault="00EA7522" w:rsidP="00086B9C">
            <w:pPr>
              <w:bidi w:val="0"/>
              <w:jc w:val="left"/>
              <w:rPr>
                <w:i/>
                <w:iCs/>
                <w:szCs w:val="28"/>
              </w:rPr>
            </w:pPr>
            <w:r>
              <w:rPr>
                <w:i/>
                <w:iCs/>
                <w:szCs w:val="28"/>
              </w:rPr>
              <w:t>July 11</w:t>
            </w:r>
          </w:p>
          <w:p w:rsidR="00EA7522" w:rsidRPr="000640CE" w:rsidRDefault="00EA7522" w:rsidP="000640CE">
            <w:pPr>
              <w:bidi w:val="0"/>
              <w:jc w:val="left"/>
              <w:rPr>
                <w:i/>
                <w:iCs/>
                <w:szCs w:val="28"/>
              </w:rPr>
            </w:pPr>
          </w:p>
        </w:tc>
        <w:tc>
          <w:tcPr>
            <w:tcW w:w="7452" w:type="dxa"/>
          </w:tcPr>
          <w:p w:rsidR="00EA7522" w:rsidRDefault="00EA7522" w:rsidP="00EE3E64">
            <w:pPr>
              <w:bidi w:val="0"/>
              <w:jc w:val="left"/>
              <w:rPr>
                <w:b/>
                <w:bCs/>
                <w:i/>
                <w:iCs/>
              </w:rPr>
            </w:pPr>
            <w:r w:rsidRPr="00EE3E64">
              <w:rPr>
                <w:b/>
                <w:bCs/>
                <w:i/>
                <w:iCs/>
              </w:rPr>
              <w:t>Jerusalem - Old and New</w:t>
            </w:r>
          </w:p>
          <w:p w:rsidR="00EA7522" w:rsidRPr="0047326C" w:rsidRDefault="00EA7522" w:rsidP="00EE3E64">
            <w:pPr>
              <w:bidi w:val="0"/>
              <w:jc w:val="left"/>
            </w:pPr>
            <w:r w:rsidRPr="0047326C">
              <w:t>●</w:t>
            </w:r>
            <w:r>
              <w:t xml:space="preserve"> Breakfast at the hotel</w:t>
            </w:r>
          </w:p>
          <w:p w:rsidR="00EA7522" w:rsidRPr="00C817E3" w:rsidRDefault="00EA7522" w:rsidP="00C817E3">
            <w:pPr>
              <w:bidi w:val="0"/>
              <w:jc w:val="left"/>
              <w:rPr>
                <w:i/>
                <w:iCs/>
              </w:rPr>
            </w:pPr>
            <w:r w:rsidRPr="0047326C">
              <w:t>●</w:t>
            </w:r>
            <w:r>
              <w:t xml:space="preserve"> </w:t>
            </w:r>
            <w:r w:rsidRPr="00C817E3">
              <w:rPr>
                <w:i/>
                <w:iCs/>
              </w:rPr>
              <w:t>“New Finds in the Old City”</w:t>
            </w:r>
            <w:r>
              <w:t xml:space="preserve"> - Visit the </w:t>
            </w:r>
            <w:r w:rsidRPr="00C817E3">
              <w:rPr>
                <w:b/>
                <w:bCs/>
              </w:rPr>
              <w:t>City of David</w:t>
            </w:r>
            <w:r>
              <w:t xml:space="preserve"> and tour of the exciting new archeological discoveries here including the probable foundations of King David’s palace and the Second Temple Period Pilgrims Way.  </w:t>
            </w:r>
            <w:r>
              <w:rPr>
                <w:i/>
                <w:iCs/>
              </w:rPr>
              <w:t>We will explore the revolutionary religious innovations of First Temple Judaism and their connection to the City of Jerusalem.</w:t>
            </w:r>
          </w:p>
          <w:p w:rsidR="00EA7522" w:rsidRPr="0047326C" w:rsidRDefault="00EA7522" w:rsidP="00294C58">
            <w:pPr>
              <w:bidi w:val="0"/>
              <w:jc w:val="left"/>
            </w:pPr>
            <w:r w:rsidRPr="0047326C">
              <w:t>●</w:t>
            </w:r>
            <w:r>
              <w:t xml:space="preserve"> </w:t>
            </w:r>
            <w:r w:rsidRPr="00294C58">
              <w:rPr>
                <w:b/>
                <w:bCs/>
              </w:rPr>
              <w:t>Meet with the Chairman</w:t>
            </w:r>
            <w:r>
              <w:t xml:space="preserve"> of the Machaneh Yehudah Market Merchants Association, who will speak about: </w:t>
            </w:r>
            <w:r w:rsidRPr="00C817E3">
              <w:rPr>
                <w:i/>
                <w:iCs/>
              </w:rPr>
              <w:t xml:space="preserve">“Entrepreneurship and Gentrification in the </w:t>
            </w:r>
            <w:r>
              <w:rPr>
                <w:i/>
                <w:iCs/>
              </w:rPr>
              <w:t>Machaneh Yehudah Market</w:t>
            </w:r>
            <w:r w:rsidRPr="00C817E3">
              <w:rPr>
                <w:i/>
                <w:iCs/>
              </w:rPr>
              <w:t>”</w:t>
            </w:r>
            <w:r>
              <w:t xml:space="preserve"> </w:t>
            </w:r>
          </w:p>
          <w:p w:rsidR="00EA7522" w:rsidRDefault="00EA7522" w:rsidP="00C817E3">
            <w:pPr>
              <w:bidi w:val="0"/>
              <w:jc w:val="left"/>
            </w:pPr>
            <w:r w:rsidRPr="0047326C">
              <w:t xml:space="preserve">● </w:t>
            </w:r>
            <w:r>
              <w:t xml:space="preserve">Site visit with tasting opportunities in the </w:t>
            </w:r>
            <w:r w:rsidRPr="00294C58">
              <w:rPr>
                <w:b/>
                <w:bCs/>
              </w:rPr>
              <w:t>Machane</w:t>
            </w:r>
            <w:r>
              <w:rPr>
                <w:b/>
                <w:bCs/>
              </w:rPr>
              <w:t>h</w:t>
            </w:r>
            <w:r w:rsidRPr="00294C58">
              <w:rPr>
                <w:b/>
                <w:bCs/>
              </w:rPr>
              <w:t xml:space="preserve"> Yehudah Market</w:t>
            </w:r>
            <w:r>
              <w:t xml:space="preserve"> and take in the hustle and bustle of Jerusalemites preparing for Shabbat</w:t>
            </w:r>
          </w:p>
          <w:p w:rsidR="00EA7522" w:rsidRDefault="00EA7522" w:rsidP="00294C58">
            <w:pPr>
              <w:bidi w:val="0"/>
              <w:jc w:val="left"/>
            </w:pPr>
            <w:r w:rsidRPr="00B018DC">
              <w:t>●</w:t>
            </w:r>
            <w:r>
              <w:t xml:space="preserve"> Free time to prepare for Shabbat</w:t>
            </w:r>
          </w:p>
          <w:p w:rsidR="00EA7522" w:rsidRDefault="00EA7522" w:rsidP="00294C58">
            <w:pPr>
              <w:bidi w:val="0"/>
              <w:jc w:val="left"/>
            </w:pPr>
            <w:r w:rsidRPr="0047326C">
              <w:t>●</w:t>
            </w:r>
            <w:r>
              <w:t xml:space="preserve"> Morristown Jewish Center egalitarian </w:t>
            </w:r>
            <w:r w:rsidRPr="00294C58">
              <w:rPr>
                <w:b/>
                <w:bCs/>
              </w:rPr>
              <w:t>Kabbalat Shabbat</w:t>
            </w:r>
            <w:r>
              <w:t xml:space="preserve"> service beneath </w:t>
            </w:r>
            <w:r w:rsidRPr="00294C58">
              <w:rPr>
                <w:b/>
                <w:bCs/>
              </w:rPr>
              <w:t>Robinson’s Arch at the Western Wall</w:t>
            </w:r>
          </w:p>
          <w:p w:rsidR="00EA7522" w:rsidRPr="00EE3E64" w:rsidRDefault="00EA7522" w:rsidP="00294C58">
            <w:pPr>
              <w:bidi w:val="0"/>
              <w:jc w:val="left"/>
            </w:pPr>
            <w:r w:rsidRPr="0047326C">
              <w:t>●</w:t>
            </w:r>
            <w:r>
              <w:t xml:space="preserve"> </w:t>
            </w:r>
            <w:r w:rsidRPr="00294C58">
              <w:rPr>
                <w:u w:val="single"/>
              </w:rPr>
              <w:t>Festive Shabbat Dinner</w:t>
            </w:r>
            <w:r>
              <w:t xml:space="preserve"> at the hotel</w:t>
            </w:r>
          </w:p>
        </w:tc>
        <w:tc>
          <w:tcPr>
            <w:tcW w:w="1843" w:type="dxa"/>
          </w:tcPr>
          <w:p w:rsidR="00EA7522" w:rsidRDefault="00EA7522" w:rsidP="00294C58">
            <w:pPr>
              <w:pStyle w:val="NormalPar"/>
              <w:jc w:val="center"/>
              <w:rPr>
                <w:lang w:val="en-US"/>
              </w:rPr>
            </w:pPr>
          </w:p>
          <w:p w:rsidR="00EA7522" w:rsidRDefault="00EA7522" w:rsidP="00294C58">
            <w:pPr>
              <w:pStyle w:val="NormalPar"/>
              <w:jc w:val="center"/>
              <w:rPr>
                <w:lang w:val="en-US"/>
              </w:rPr>
            </w:pPr>
          </w:p>
          <w:p w:rsidR="00EA7522" w:rsidRDefault="00EA7522" w:rsidP="00294C58">
            <w:pPr>
              <w:pStyle w:val="NormalPar"/>
              <w:jc w:val="center"/>
              <w:rPr>
                <w:lang w:val="en-US"/>
              </w:rPr>
            </w:pPr>
          </w:p>
          <w:p w:rsidR="00EA7522" w:rsidRDefault="00EA7522" w:rsidP="00294C58">
            <w:pPr>
              <w:pStyle w:val="NormalPar"/>
              <w:jc w:val="center"/>
              <w:rPr>
                <w:lang w:val="en-US"/>
              </w:rPr>
            </w:pPr>
            <w:r>
              <w:rPr>
                <w:lang w:val="en-US"/>
              </w:rPr>
              <w:t>Lunch on own</w:t>
            </w:r>
          </w:p>
          <w:p w:rsidR="00EA7522" w:rsidRDefault="00EA7522" w:rsidP="00294C58">
            <w:pPr>
              <w:pStyle w:val="NormalPar"/>
              <w:jc w:val="center"/>
              <w:rPr>
                <w:lang w:val="en-US"/>
              </w:rPr>
            </w:pPr>
          </w:p>
          <w:p w:rsidR="00EA7522" w:rsidRDefault="00EA7522" w:rsidP="00294C58">
            <w:pPr>
              <w:pStyle w:val="NormalPar"/>
              <w:jc w:val="center"/>
              <w:rPr>
                <w:lang w:val="en-US"/>
              </w:rPr>
            </w:pPr>
          </w:p>
          <w:p w:rsidR="00EA7522" w:rsidRDefault="00EA7522" w:rsidP="00294C58">
            <w:pPr>
              <w:pStyle w:val="NormalPar"/>
              <w:jc w:val="center"/>
              <w:rPr>
                <w:lang w:val="en-US"/>
              </w:rPr>
            </w:pPr>
            <w:r w:rsidRPr="00294C58">
              <w:rPr>
                <w:u w:val="single"/>
                <w:lang w:val="en-US"/>
              </w:rPr>
              <w:t>Festive Shabbat Dinner</w:t>
            </w:r>
            <w:r>
              <w:rPr>
                <w:lang w:val="en-US"/>
              </w:rPr>
              <w:t xml:space="preserve"> at the hotel</w:t>
            </w:r>
          </w:p>
          <w:p w:rsidR="00EA7522" w:rsidRDefault="00EA7522" w:rsidP="00294C58">
            <w:pPr>
              <w:pStyle w:val="NormalPar"/>
              <w:jc w:val="center"/>
              <w:rPr>
                <w:lang w:val="en-US"/>
              </w:rPr>
            </w:pPr>
          </w:p>
          <w:p w:rsidR="00EA7522" w:rsidRDefault="00EA7522" w:rsidP="00294C58">
            <w:pPr>
              <w:pStyle w:val="NormalPar"/>
              <w:jc w:val="center"/>
              <w:rPr>
                <w:lang w:val="en-US"/>
              </w:rPr>
            </w:pPr>
          </w:p>
          <w:p w:rsidR="00EA7522" w:rsidRDefault="00EA7522" w:rsidP="00294C58">
            <w:pPr>
              <w:pStyle w:val="NormalPar"/>
              <w:jc w:val="center"/>
              <w:rPr>
                <w:lang w:val="en-US"/>
              </w:rPr>
            </w:pPr>
          </w:p>
          <w:p w:rsidR="00EA7522" w:rsidRDefault="00EA7522" w:rsidP="00294C58">
            <w:pPr>
              <w:pStyle w:val="NormalPar"/>
              <w:jc w:val="center"/>
              <w:rPr>
                <w:lang w:val="en-US"/>
              </w:rPr>
            </w:pPr>
            <w:r>
              <w:rPr>
                <w:lang w:val="en-US"/>
              </w:rPr>
              <w:t xml:space="preserve">Dan Panorama, </w:t>
            </w:r>
            <w:r w:rsidRPr="00494256">
              <w:rPr>
                <w:i/>
                <w:iCs/>
                <w:lang w:val="en-US"/>
              </w:rPr>
              <w:t>Jerusalem</w:t>
            </w:r>
          </w:p>
        </w:tc>
      </w:tr>
      <w:tr w:rsidR="00EA7522" w:rsidTr="007F5F3D">
        <w:tc>
          <w:tcPr>
            <w:tcW w:w="1728" w:type="dxa"/>
          </w:tcPr>
          <w:p w:rsidR="00EA7522" w:rsidRDefault="00EA7522" w:rsidP="000640CE">
            <w:pPr>
              <w:bidi w:val="0"/>
              <w:jc w:val="left"/>
              <w:rPr>
                <w:b/>
                <w:bCs/>
                <w:szCs w:val="28"/>
              </w:rPr>
            </w:pPr>
            <w:r>
              <w:rPr>
                <w:b/>
                <w:bCs/>
                <w:szCs w:val="28"/>
              </w:rPr>
              <w:t>Shabbat</w:t>
            </w:r>
          </w:p>
          <w:p w:rsidR="00EA7522" w:rsidRPr="000640CE" w:rsidRDefault="00EA7522" w:rsidP="00086B9C">
            <w:pPr>
              <w:bidi w:val="0"/>
              <w:jc w:val="left"/>
              <w:rPr>
                <w:i/>
                <w:iCs/>
                <w:szCs w:val="28"/>
              </w:rPr>
            </w:pPr>
            <w:r>
              <w:rPr>
                <w:i/>
                <w:iCs/>
                <w:szCs w:val="28"/>
              </w:rPr>
              <w:t>July 12</w:t>
            </w:r>
          </w:p>
        </w:tc>
        <w:tc>
          <w:tcPr>
            <w:tcW w:w="7452" w:type="dxa"/>
          </w:tcPr>
          <w:p w:rsidR="00EA7522" w:rsidRPr="002918BA" w:rsidRDefault="00EA7522" w:rsidP="0045220A">
            <w:pPr>
              <w:bidi w:val="0"/>
              <w:jc w:val="left"/>
              <w:rPr>
                <w:b/>
                <w:bCs/>
                <w:i/>
                <w:iCs/>
              </w:rPr>
            </w:pPr>
            <w:r w:rsidRPr="002918BA">
              <w:rPr>
                <w:b/>
                <w:bCs/>
                <w:i/>
                <w:iCs/>
              </w:rPr>
              <w:t>Shabbat in Jerusalem</w:t>
            </w:r>
          </w:p>
          <w:p w:rsidR="00EA7522" w:rsidRPr="0047326C" w:rsidRDefault="00EA7522" w:rsidP="0045220A">
            <w:pPr>
              <w:bidi w:val="0"/>
              <w:jc w:val="left"/>
            </w:pPr>
            <w:r w:rsidRPr="0047326C">
              <w:t>●</w:t>
            </w:r>
            <w:r>
              <w:t xml:space="preserve"> Breakfast at the hotel</w:t>
            </w:r>
          </w:p>
          <w:p w:rsidR="00EA7522" w:rsidRPr="00C817E3" w:rsidRDefault="00EA7522" w:rsidP="0045220A">
            <w:pPr>
              <w:bidi w:val="0"/>
              <w:jc w:val="left"/>
              <w:rPr>
                <w:i/>
                <w:iCs/>
              </w:rPr>
            </w:pPr>
            <w:r w:rsidRPr="0047326C">
              <w:t>●</w:t>
            </w:r>
            <w:r>
              <w:t xml:space="preserve"> </w:t>
            </w:r>
            <w:r>
              <w:rPr>
                <w:i/>
                <w:iCs/>
              </w:rPr>
              <w:t>Free morning for rest and relaxation or prayer in one of Jerusalem’s many vibrant synagogues (a list of these will be provided to group participants)</w:t>
            </w:r>
          </w:p>
          <w:p w:rsidR="00EA7522" w:rsidRDefault="00EA7522" w:rsidP="00AD5DE3">
            <w:pPr>
              <w:bidi w:val="0"/>
              <w:jc w:val="left"/>
            </w:pPr>
            <w:r w:rsidRPr="0047326C">
              <w:t>●</w:t>
            </w:r>
            <w:r>
              <w:t xml:space="preserve"> </w:t>
            </w:r>
            <w:r w:rsidRPr="00AD5DE3">
              <w:rPr>
                <w:u w:val="single"/>
              </w:rPr>
              <w:t>Festive Shabbat lunch</w:t>
            </w:r>
            <w:r>
              <w:t xml:space="preserve"> buffet at the hotel</w:t>
            </w:r>
          </w:p>
          <w:p w:rsidR="00EA7522" w:rsidRDefault="00EA7522" w:rsidP="00AD5DE3">
            <w:pPr>
              <w:bidi w:val="0"/>
              <w:jc w:val="left"/>
            </w:pPr>
            <w:r w:rsidRPr="0047326C">
              <w:t xml:space="preserve">● </w:t>
            </w:r>
            <w:r>
              <w:t xml:space="preserve">Afternoon optional walking tour in the Arab markets of the Old City and in the Christian Quarter including the Church of the Holy Sepulcher </w:t>
            </w:r>
          </w:p>
          <w:p w:rsidR="00EA7522" w:rsidRDefault="00EA7522" w:rsidP="00AD5DE3">
            <w:pPr>
              <w:bidi w:val="0"/>
              <w:jc w:val="left"/>
              <w:rPr>
                <w:i/>
                <w:iCs/>
              </w:rPr>
            </w:pPr>
            <w:r w:rsidRPr="00B018DC">
              <w:t>●</w:t>
            </w:r>
            <w:r>
              <w:t xml:space="preserve"> </w:t>
            </w:r>
            <w:r w:rsidRPr="00AD5DE3">
              <w:rPr>
                <w:i/>
                <w:iCs/>
              </w:rPr>
              <w:t>For those who wish to visit on their own, the</w:t>
            </w:r>
            <w:r>
              <w:rPr>
                <w:i/>
                <w:iCs/>
              </w:rPr>
              <w:t xml:space="preserve"> Israel Museum is also open on Shabbat from 10:00 a.m. to 5:00 p.m.</w:t>
            </w:r>
          </w:p>
          <w:p w:rsidR="00EA7522" w:rsidRDefault="00EA7522" w:rsidP="00AD5DE3">
            <w:pPr>
              <w:bidi w:val="0"/>
              <w:jc w:val="left"/>
            </w:pPr>
            <w:r w:rsidRPr="0047326C">
              <w:t xml:space="preserve"> ●</w:t>
            </w:r>
            <w:r>
              <w:t xml:space="preserve"> Shabbat ends at 8:28 p.m.  </w:t>
            </w:r>
            <w:r w:rsidRPr="00AD5DE3">
              <w:t>Free evening</w:t>
            </w:r>
          </w:p>
        </w:tc>
        <w:tc>
          <w:tcPr>
            <w:tcW w:w="1843" w:type="dxa"/>
          </w:tcPr>
          <w:p w:rsidR="00EA7522" w:rsidRDefault="00EA7522" w:rsidP="00755702">
            <w:pPr>
              <w:pStyle w:val="NormalPar"/>
              <w:jc w:val="center"/>
              <w:rPr>
                <w:lang w:val="en-US"/>
              </w:rPr>
            </w:pPr>
          </w:p>
          <w:p w:rsidR="00EA7522" w:rsidRDefault="00EA7522" w:rsidP="00755702">
            <w:pPr>
              <w:pStyle w:val="NormalPar"/>
              <w:jc w:val="center"/>
              <w:rPr>
                <w:lang w:val="en-US"/>
              </w:rPr>
            </w:pPr>
          </w:p>
          <w:p w:rsidR="00EA7522" w:rsidRDefault="00EA7522" w:rsidP="00755702">
            <w:pPr>
              <w:pStyle w:val="NormalPar"/>
              <w:jc w:val="center"/>
              <w:rPr>
                <w:lang w:val="en-US"/>
              </w:rPr>
            </w:pPr>
            <w:r>
              <w:rPr>
                <w:lang w:val="en-US"/>
              </w:rPr>
              <w:t>Dinner on own</w:t>
            </w:r>
          </w:p>
          <w:p w:rsidR="00EA7522" w:rsidRDefault="00EA7522" w:rsidP="00755702">
            <w:pPr>
              <w:pStyle w:val="NormalPar"/>
              <w:jc w:val="center"/>
              <w:rPr>
                <w:lang w:val="en-US"/>
              </w:rPr>
            </w:pPr>
          </w:p>
          <w:p w:rsidR="00EA7522" w:rsidRDefault="00EA7522" w:rsidP="00755702">
            <w:pPr>
              <w:pStyle w:val="NormalPar"/>
              <w:jc w:val="center"/>
              <w:rPr>
                <w:lang w:val="en-US"/>
              </w:rPr>
            </w:pPr>
            <w:r>
              <w:rPr>
                <w:lang w:val="en-US"/>
              </w:rPr>
              <w:t xml:space="preserve">Festive Shabbat lunch at the hotel </w:t>
            </w:r>
          </w:p>
          <w:p w:rsidR="00EA7522" w:rsidRDefault="00EA7522" w:rsidP="00755702">
            <w:pPr>
              <w:pStyle w:val="NormalPar"/>
              <w:jc w:val="center"/>
              <w:rPr>
                <w:lang w:val="en-US"/>
              </w:rPr>
            </w:pPr>
          </w:p>
          <w:p w:rsidR="00EA7522" w:rsidRDefault="00EA7522" w:rsidP="00755702">
            <w:pPr>
              <w:pStyle w:val="NormalPar"/>
              <w:jc w:val="center"/>
              <w:rPr>
                <w:lang w:val="en-US"/>
              </w:rPr>
            </w:pPr>
            <w:r>
              <w:rPr>
                <w:lang w:val="en-US"/>
              </w:rPr>
              <w:t xml:space="preserve">Dan Panorama, </w:t>
            </w:r>
            <w:r w:rsidRPr="00494256">
              <w:rPr>
                <w:i/>
                <w:iCs/>
                <w:lang w:val="en-US"/>
              </w:rPr>
              <w:t>Jerusalem</w:t>
            </w:r>
          </w:p>
        </w:tc>
      </w:tr>
      <w:tr w:rsidR="00EA7522" w:rsidTr="007F5F3D">
        <w:tc>
          <w:tcPr>
            <w:tcW w:w="1728" w:type="dxa"/>
          </w:tcPr>
          <w:p w:rsidR="00EA7522" w:rsidRDefault="00EA7522" w:rsidP="000640CE">
            <w:pPr>
              <w:bidi w:val="0"/>
              <w:jc w:val="left"/>
              <w:rPr>
                <w:b/>
                <w:bCs/>
                <w:szCs w:val="28"/>
              </w:rPr>
            </w:pPr>
            <w:r>
              <w:rPr>
                <w:b/>
                <w:bCs/>
                <w:szCs w:val="28"/>
              </w:rPr>
              <w:t>Sunday</w:t>
            </w:r>
          </w:p>
          <w:p w:rsidR="00EA7522" w:rsidRPr="000640CE" w:rsidRDefault="00EA7522" w:rsidP="00086B9C">
            <w:pPr>
              <w:bidi w:val="0"/>
              <w:jc w:val="left"/>
              <w:rPr>
                <w:i/>
                <w:iCs/>
                <w:szCs w:val="28"/>
              </w:rPr>
            </w:pPr>
            <w:r>
              <w:rPr>
                <w:i/>
                <w:iCs/>
                <w:szCs w:val="28"/>
              </w:rPr>
              <w:t>July 13</w:t>
            </w:r>
          </w:p>
        </w:tc>
        <w:tc>
          <w:tcPr>
            <w:tcW w:w="7452" w:type="dxa"/>
          </w:tcPr>
          <w:p w:rsidR="00EA7522" w:rsidRPr="002918BA" w:rsidRDefault="00EA7522" w:rsidP="002918BA">
            <w:pPr>
              <w:bidi w:val="0"/>
              <w:jc w:val="left"/>
              <w:rPr>
                <w:b/>
                <w:bCs/>
                <w:i/>
                <w:iCs/>
              </w:rPr>
            </w:pPr>
            <w:r w:rsidRPr="002918BA">
              <w:rPr>
                <w:b/>
                <w:bCs/>
                <w:i/>
                <w:iCs/>
              </w:rPr>
              <w:t>Herzliya – Israel’s “Silicon Valley”</w:t>
            </w:r>
          </w:p>
          <w:p w:rsidR="00EA7522" w:rsidRPr="0047326C" w:rsidRDefault="00EA7522" w:rsidP="002918BA">
            <w:pPr>
              <w:bidi w:val="0"/>
              <w:jc w:val="left"/>
            </w:pPr>
            <w:r w:rsidRPr="0047326C">
              <w:t>●</w:t>
            </w:r>
            <w:r>
              <w:t xml:space="preserve"> Breakfast at the hotel and hotel check-out</w:t>
            </w:r>
          </w:p>
          <w:p w:rsidR="00EA7522" w:rsidRPr="00C817E3" w:rsidRDefault="00EA7522" w:rsidP="00BF3D78">
            <w:pPr>
              <w:bidi w:val="0"/>
              <w:jc w:val="left"/>
              <w:rPr>
                <w:i/>
                <w:iCs/>
              </w:rPr>
            </w:pPr>
            <w:r w:rsidRPr="0047326C">
              <w:t>●</w:t>
            </w:r>
            <w:r>
              <w:t xml:space="preserve"> Travel to Herzliya, north of Tel Aviv and Israel’s Silicon Valley. </w:t>
            </w:r>
            <w:r w:rsidRPr="00BF3D78">
              <w:t xml:space="preserve">Meet with executives of one of the many </w:t>
            </w:r>
            <w:r w:rsidRPr="00BF3D78">
              <w:rPr>
                <w:b/>
                <w:bCs/>
              </w:rPr>
              <w:t>venture capital firms</w:t>
            </w:r>
            <w:r>
              <w:t xml:space="preserve"> based here and hear about how they operate in Israel.</w:t>
            </w:r>
          </w:p>
          <w:p w:rsidR="00EA7522" w:rsidRDefault="00EA7522" w:rsidP="00254B49">
            <w:pPr>
              <w:bidi w:val="0"/>
              <w:jc w:val="left"/>
              <w:rPr>
                <w:b/>
                <w:bCs/>
              </w:rPr>
            </w:pPr>
            <w:r w:rsidRPr="0047326C">
              <w:t>●</w:t>
            </w:r>
            <w:r>
              <w:t xml:space="preserve"> Visit the headquarters of one on the many </w:t>
            </w:r>
            <w:r w:rsidRPr="00B95AA4">
              <w:rPr>
                <w:b/>
                <w:bCs/>
              </w:rPr>
              <w:t>multi-national hi-tech firms</w:t>
            </w:r>
            <w:r>
              <w:t xml:space="preserve"> like Google and Microsoft who have set up shop in Herzlia and opened their doors and pocketbooks for Israeli entrepreneurs. </w:t>
            </w:r>
            <w:r w:rsidRPr="00BF3D78">
              <w:rPr>
                <w:i/>
                <w:iCs/>
              </w:rPr>
              <w:t xml:space="preserve">  </w:t>
            </w:r>
            <w:r>
              <w:t xml:space="preserve">Here </w:t>
            </w:r>
            <w:r w:rsidRPr="00254B49">
              <w:t xml:space="preserve">we </w:t>
            </w:r>
            <w:r>
              <w:t>will</w:t>
            </w:r>
            <w:r w:rsidRPr="00254B49">
              <w:t xml:space="preserve"> see some of the newest ideas and companies still in formation</w:t>
            </w:r>
            <w:r>
              <w:t xml:space="preserve"> and learn why multi-national corporations have been drawn to Israel’s hi-tech entrepreneurial culture</w:t>
            </w:r>
            <w:r w:rsidRPr="00254B49">
              <w:t>.</w:t>
            </w:r>
            <w:r w:rsidRPr="00BF3D78">
              <w:rPr>
                <w:i/>
                <w:iCs/>
              </w:rPr>
              <w:t xml:space="preserve"> </w:t>
            </w:r>
          </w:p>
          <w:p w:rsidR="00EA7522" w:rsidRDefault="00EA7522" w:rsidP="002918BA">
            <w:pPr>
              <w:bidi w:val="0"/>
              <w:jc w:val="left"/>
            </w:pPr>
            <w:r w:rsidRPr="0047326C">
              <w:t xml:space="preserve">● </w:t>
            </w:r>
            <w:r>
              <w:t xml:space="preserve">Group </w:t>
            </w:r>
            <w:r w:rsidRPr="002918BA">
              <w:rPr>
                <w:u w:val="single"/>
              </w:rPr>
              <w:t>dinner</w:t>
            </w:r>
            <w:r>
              <w:t xml:space="preserve"> in the restored town center of </w:t>
            </w:r>
            <w:r w:rsidRPr="002918BA">
              <w:rPr>
                <w:b/>
                <w:bCs/>
              </w:rPr>
              <w:t>Zichron Yakov</w:t>
            </w:r>
            <w:r>
              <w:t>, founded in 1881 by the Zionist pioneers of the First Aliyah (or alternatively, dinner in a Druze village on Mount Carmel)</w:t>
            </w:r>
          </w:p>
          <w:p w:rsidR="00EA7522" w:rsidRDefault="00EA7522" w:rsidP="002918BA">
            <w:pPr>
              <w:bidi w:val="0"/>
              <w:jc w:val="left"/>
            </w:pPr>
            <w:r w:rsidRPr="00B018DC">
              <w:t>●</w:t>
            </w:r>
            <w:r>
              <w:t xml:space="preserve"> Hotel check-in in Haifa and free evening</w:t>
            </w:r>
          </w:p>
        </w:tc>
        <w:tc>
          <w:tcPr>
            <w:tcW w:w="1843" w:type="dxa"/>
          </w:tcPr>
          <w:p w:rsidR="00EA7522" w:rsidRDefault="00EA7522" w:rsidP="00755702">
            <w:pPr>
              <w:pStyle w:val="NormalPar"/>
              <w:jc w:val="center"/>
              <w:rPr>
                <w:lang w:val="en-US"/>
              </w:rPr>
            </w:pPr>
          </w:p>
          <w:p w:rsidR="00EA7522" w:rsidRDefault="00EA7522" w:rsidP="00755702">
            <w:pPr>
              <w:pStyle w:val="NormalPar"/>
              <w:jc w:val="center"/>
              <w:rPr>
                <w:lang w:val="en-US"/>
              </w:rPr>
            </w:pPr>
          </w:p>
          <w:p w:rsidR="00EA7522" w:rsidRDefault="00EA7522" w:rsidP="00755702">
            <w:pPr>
              <w:pStyle w:val="NormalPar"/>
              <w:jc w:val="center"/>
              <w:rPr>
                <w:lang w:val="en-US"/>
              </w:rPr>
            </w:pPr>
          </w:p>
          <w:p w:rsidR="00EA7522" w:rsidRDefault="00EA7522" w:rsidP="00755702">
            <w:pPr>
              <w:pStyle w:val="NormalPar"/>
              <w:jc w:val="center"/>
              <w:rPr>
                <w:lang w:val="en-US"/>
              </w:rPr>
            </w:pPr>
            <w:r>
              <w:rPr>
                <w:lang w:val="en-US"/>
              </w:rPr>
              <w:t>Lunch on own</w:t>
            </w:r>
          </w:p>
          <w:p w:rsidR="00EA7522" w:rsidRDefault="00EA7522" w:rsidP="00755702">
            <w:pPr>
              <w:pStyle w:val="NormalPar"/>
              <w:jc w:val="center"/>
              <w:rPr>
                <w:lang w:val="en-US"/>
              </w:rPr>
            </w:pPr>
          </w:p>
          <w:p w:rsidR="00EA7522" w:rsidRDefault="00EA7522" w:rsidP="00755702">
            <w:pPr>
              <w:pStyle w:val="NormalPar"/>
              <w:jc w:val="center"/>
              <w:rPr>
                <w:lang w:val="en-US"/>
              </w:rPr>
            </w:pPr>
          </w:p>
          <w:p w:rsidR="00EA7522" w:rsidRDefault="00EA7522" w:rsidP="00755702">
            <w:pPr>
              <w:pStyle w:val="NormalPar"/>
              <w:jc w:val="center"/>
              <w:rPr>
                <w:lang w:val="en-US"/>
              </w:rPr>
            </w:pPr>
          </w:p>
          <w:p w:rsidR="00EA7522" w:rsidRDefault="00EA7522" w:rsidP="00755702">
            <w:pPr>
              <w:pStyle w:val="NormalPar"/>
              <w:jc w:val="center"/>
              <w:rPr>
                <w:lang w:val="en-US"/>
              </w:rPr>
            </w:pPr>
          </w:p>
          <w:p w:rsidR="00EA7522" w:rsidRDefault="00EA7522" w:rsidP="00755702">
            <w:pPr>
              <w:pStyle w:val="NormalPar"/>
              <w:jc w:val="center"/>
              <w:rPr>
                <w:lang w:val="en-US"/>
              </w:rPr>
            </w:pPr>
          </w:p>
          <w:p w:rsidR="00EA7522" w:rsidRDefault="00EA7522" w:rsidP="00755702">
            <w:pPr>
              <w:pStyle w:val="NormalPar"/>
              <w:jc w:val="center"/>
              <w:rPr>
                <w:lang w:val="en-US"/>
              </w:rPr>
            </w:pPr>
            <w:r>
              <w:rPr>
                <w:lang w:val="en-US"/>
              </w:rPr>
              <w:t xml:space="preserve">Dan Panorama, </w:t>
            </w:r>
            <w:r w:rsidRPr="002918BA">
              <w:rPr>
                <w:i/>
                <w:iCs/>
                <w:lang w:val="en-US"/>
              </w:rPr>
              <w:t>Haifa</w:t>
            </w:r>
            <w:r>
              <w:rPr>
                <w:lang w:val="en-US"/>
              </w:rPr>
              <w:t xml:space="preserve">      </w:t>
            </w:r>
          </w:p>
        </w:tc>
      </w:tr>
      <w:tr w:rsidR="00EA7522" w:rsidTr="007F5F3D">
        <w:tc>
          <w:tcPr>
            <w:tcW w:w="1728" w:type="dxa"/>
          </w:tcPr>
          <w:p w:rsidR="00EA7522" w:rsidRDefault="00EA7522" w:rsidP="000640CE">
            <w:pPr>
              <w:bidi w:val="0"/>
              <w:jc w:val="left"/>
              <w:rPr>
                <w:b/>
                <w:bCs/>
                <w:szCs w:val="28"/>
              </w:rPr>
            </w:pPr>
            <w:r>
              <w:rPr>
                <w:b/>
                <w:bCs/>
                <w:szCs w:val="28"/>
              </w:rPr>
              <w:t>Monday</w:t>
            </w:r>
          </w:p>
          <w:p w:rsidR="00EA7522" w:rsidRPr="000640CE" w:rsidRDefault="00EA7522" w:rsidP="00086B9C">
            <w:pPr>
              <w:bidi w:val="0"/>
              <w:jc w:val="left"/>
              <w:rPr>
                <w:i/>
                <w:iCs/>
                <w:szCs w:val="28"/>
              </w:rPr>
            </w:pPr>
            <w:r>
              <w:rPr>
                <w:i/>
                <w:iCs/>
                <w:szCs w:val="28"/>
              </w:rPr>
              <w:t>July 14</w:t>
            </w:r>
          </w:p>
        </w:tc>
        <w:tc>
          <w:tcPr>
            <w:tcW w:w="7452" w:type="dxa"/>
          </w:tcPr>
          <w:p w:rsidR="00EA7522" w:rsidRDefault="00EA7522" w:rsidP="000640CE">
            <w:pPr>
              <w:bidi w:val="0"/>
              <w:jc w:val="left"/>
              <w:rPr>
                <w:b/>
                <w:bCs/>
                <w:i/>
                <w:iCs/>
              </w:rPr>
            </w:pPr>
            <w:r w:rsidRPr="002918BA">
              <w:rPr>
                <w:b/>
                <w:bCs/>
                <w:i/>
                <w:iCs/>
              </w:rPr>
              <w:t>Innovation in the Galilee</w:t>
            </w:r>
          </w:p>
          <w:p w:rsidR="00EA7522" w:rsidRPr="0047326C" w:rsidRDefault="00EA7522" w:rsidP="002918BA">
            <w:pPr>
              <w:bidi w:val="0"/>
              <w:jc w:val="left"/>
            </w:pPr>
            <w:r w:rsidRPr="0047326C">
              <w:t>●</w:t>
            </w:r>
            <w:r>
              <w:t xml:space="preserve"> Breakfast at the hotel</w:t>
            </w:r>
          </w:p>
          <w:p w:rsidR="00EA7522" w:rsidRDefault="00EA7522" w:rsidP="007255F9">
            <w:pPr>
              <w:bidi w:val="0"/>
              <w:jc w:val="left"/>
            </w:pPr>
            <w:r w:rsidRPr="0047326C">
              <w:t>●</w:t>
            </w:r>
            <w:r>
              <w:t xml:space="preserve"> </w:t>
            </w:r>
            <w:r w:rsidRPr="007255F9">
              <w:rPr>
                <w:i/>
                <w:iCs/>
              </w:rPr>
              <w:t xml:space="preserve">In the morning we will visit </w:t>
            </w:r>
            <w:r w:rsidRPr="00F64A7B">
              <w:rPr>
                <w:b/>
                <w:bCs/>
                <w:i/>
                <w:iCs/>
              </w:rPr>
              <w:t>Yokneam</w:t>
            </w:r>
            <w:r w:rsidRPr="007255F9">
              <w:rPr>
                <w:i/>
                <w:iCs/>
              </w:rPr>
              <w:t>, a once sleepy immigrant town and now a hotbed of biomedical and technological innovation. Examples of the sites we may visit include</w:t>
            </w:r>
            <w:r>
              <w:rPr>
                <w:i/>
                <w:iCs/>
              </w:rPr>
              <w:t>:</w:t>
            </w:r>
          </w:p>
          <w:p w:rsidR="00EA7522" w:rsidRPr="007255F9" w:rsidRDefault="00EA7522" w:rsidP="007255F9">
            <w:pPr>
              <w:bidi w:val="0"/>
              <w:jc w:val="left"/>
              <w:rPr>
                <w:color w:val="000000"/>
              </w:rPr>
            </w:pPr>
            <w:r w:rsidRPr="0047326C">
              <w:t>●</w:t>
            </w:r>
            <w:r>
              <w:t xml:space="preserve"> </w:t>
            </w:r>
            <w:r w:rsidRPr="007255F9">
              <w:rPr>
                <w:b/>
                <w:bCs/>
                <w:color w:val="000000"/>
              </w:rPr>
              <w:t>GivenImaging</w:t>
            </w:r>
            <w:r>
              <w:rPr>
                <w:b/>
                <w:bCs/>
                <w:color w:val="000000"/>
              </w:rPr>
              <w:t xml:space="preserve">, </w:t>
            </w:r>
            <w:r w:rsidRPr="007255F9">
              <w:rPr>
                <w:color w:val="000000"/>
              </w:rPr>
              <w:t>which revolutionized the sector of gastro-intestinal imaging, and is the flagship of the biomedical  cluster in Yokneam</w:t>
            </w:r>
          </w:p>
          <w:p w:rsidR="00EA7522" w:rsidRPr="007255F9" w:rsidRDefault="00EA7522" w:rsidP="007255F9">
            <w:pPr>
              <w:bidi w:val="0"/>
              <w:jc w:val="left"/>
              <w:rPr>
                <w:color w:val="000000"/>
              </w:rPr>
            </w:pPr>
            <w:r w:rsidRPr="0047326C">
              <w:t xml:space="preserve">● </w:t>
            </w:r>
            <w:r w:rsidRPr="007255F9">
              <w:rPr>
                <w:b/>
                <w:bCs/>
                <w:color w:val="000000"/>
              </w:rPr>
              <w:t>VocalZoom</w:t>
            </w:r>
            <w:r>
              <w:rPr>
                <w:color w:val="000000"/>
              </w:rPr>
              <w:t>, which</w:t>
            </w:r>
            <w:r w:rsidRPr="007255F9">
              <w:rPr>
                <w:color w:val="000000"/>
              </w:rPr>
              <w:t xml:space="preserve"> is developing a microphone and camera to read lips and improve sound quality.</w:t>
            </w:r>
          </w:p>
          <w:p w:rsidR="00EA7522" w:rsidRDefault="00EA7522" w:rsidP="00F64A7B">
            <w:pPr>
              <w:bidi w:val="0"/>
              <w:jc w:val="left"/>
            </w:pPr>
            <w:r w:rsidRPr="00B018DC">
              <w:t>●</w:t>
            </w:r>
            <w:r>
              <w:t xml:space="preserve">In the afternoon, classical touring in the </w:t>
            </w:r>
            <w:r w:rsidRPr="00F64A7B">
              <w:rPr>
                <w:b/>
                <w:bCs/>
              </w:rPr>
              <w:t>Tzippori National Park</w:t>
            </w:r>
            <w:r>
              <w:t xml:space="preserve"> among some of the most beautiful pagan and Jewish mosaics in Israel. </w:t>
            </w:r>
            <w:r w:rsidRPr="00F64A7B">
              <w:rPr>
                <w:i/>
                <w:iCs/>
              </w:rPr>
              <w:t>Ancient Zippori was once seat of the Sanhedrin and home of Rabbi Judah the Prince who redacted the Mishnah here. The innovations of the Talmudic Rabbis of Tzippori facilitated the transformation of Judaism from a land and Temple based religion to the Judaism that we know today sustained the Jewish People through centuries of Diaspora life.</w:t>
            </w:r>
          </w:p>
          <w:p w:rsidR="00EA7522" w:rsidRPr="002918BA" w:rsidRDefault="00EA7522" w:rsidP="00F64A7B">
            <w:pPr>
              <w:bidi w:val="0"/>
              <w:jc w:val="left"/>
            </w:pPr>
            <w:r w:rsidRPr="0047326C">
              <w:t>●</w:t>
            </w:r>
            <w:r>
              <w:t xml:space="preserve"> Visit the </w:t>
            </w:r>
            <w:r w:rsidRPr="00F64A7B">
              <w:rPr>
                <w:b/>
                <w:bCs/>
              </w:rPr>
              <w:t>cemetery at Moshav Nahalal</w:t>
            </w:r>
            <w:r>
              <w:t xml:space="preserve"> and learn about Moshe Dayan, Col Ilan Ramon and other Zionist heros buried here.</w:t>
            </w:r>
          </w:p>
          <w:p w:rsidR="00EA7522" w:rsidRPr="002918BA" w:rsidRDefault="00EA7522" w:rsidP="00F64A7B">
            <w:pPr>
              <w:bidi w:val="0"/>
              <w:jc w:val="left"/>
            </w:pPr>
            <w:r w:rsidRPr="0047326C">
              <w:t>●</w:t>
            </w:r>
            <w:r>
              <w:t xml:space="preserve"> Return to Haifa. Dinner on own and free evening </w:t>
            </w:r>
          </w:p>
        </w:tc>
        <w:tc>
          <w:tcPr>
            <w:tcW w:w="1843" w:type="dxa"/>
          </w:tcPr>
          <w:p w:rsidR="00EA7522" w:rsidRDefault="00EA7522" w:rsidP="00755702">
            <w:pPr>
              <w:pStyle w:val="NormalPar"/>
              <w:jc w:val="center"/>
              <w:rPr>
                <w:lang w:val="en-US"/>
              </w:rPr>
            </w:pPr>
          </w:p>
          <w:p w:rsidR="00EA7522" w:rsidRDefault="00EA7522" w:rsidP="00755702">
            <w:pPr>
              <w:pStyle w:val="NormalPar"/>
              <w:jc w:val="center"/>
              <w:rPr>
                <w:lang w:val="en-US"/>
              </w:rPr>
            </w:pPr>
          </w:p>
          <w:p w:rsidR="00EA7522" w:rsidRDefault="00EA7522" w:rsidP="00755702">
            <w:pPr>
              <w:pStyle w:val="NormalPar"/>
              <w:jc w:val="center"/>
              <w:rPr>
                <w:lang w:val="en-US"/>
              </w:rPr>
            </w:pPr>
          </w:p>
          <w:p w:rsidR="00EA7522" w:rsidRDefault="00EA7522" w:rsidP="00755702">
            <w:pPr>
              <w:pStyle w:val="NormalPar"/>
              <w:jc w:val="center"/>
              <w:rPr>
                <w:lang w:val="en-US"/>
              </w:rPr>
            </w:pPr>
          </w:p>
          <w:p w:rsidR="00EA7522" w:rsidRDefault="00EA7522" w:rsidP="00755702">
            <w:pPr>
              <w:pStyle w:val="NormalPar"/>
              <w:jc w:val="center"/>
              <w:rPr>
                <w:lang w:val="en-US"/>
              </w:rPr>
            </w:pPr>
            <w:r>
              <w:rPr>
                <w:lang w:val="en-US"/>
              </w:rPr>
              <w:t>Lunch and dinner on own</w:t>
            </w:r>
          </w:p>
          <w:p w:rsidR="00EA7522" w:rsidRDefault="00EA7522" w:rsidP="00755702">
            <w:pPr>
              <w:pStyle w:val="NormalPar"/>
              <w:jc w:val="center"/>
              <w:rPr>
                <w:lang w:val="en-US"/>
              </w:rPr>
            </w:pPr>
          </w:p>
          <w:p w:rsidR="00EA7522" w:rsidRDefault="00EA7522" w:rsidP="00755702">
            <w:pPr>
              <w:pStyle w:val="NormalPar"/>
              <w:jc w:val="center"/>
              <w:rPr>
                <w:lang w:val="en-US"/>
              </w:rPr>
            </w:pPr>
          </w:p>
          <w:p w:rsidR="00EA7522" w:rsidRDefault="00EA7522" w:rsidP="00755702">
            <w:pPr>
              <w:pStyle w:val="NormalPar"/>
              <w:jc w:val="center"/>
              <w:rPr>
                <w:lang w:val="en-US"/>
              </w:rPr>
            </w:pPr>
          </w:p>
          <w:p w:rsidR="00EA7522" w:rsidRDefault="00EA7522" w:rsidP="00755702">
            <w:pPr>
              <w:pStyle w:val="NormalPar"/>
              <w:jc w:val="center"/>
              <w:rPr>
                <w:lang w:val="en-US"/>
              </w:rPr>
            </w:pPr>
          </w:p>
          <w:p w:rsidR="00EA7522" w:rsidRDefault="00EA7522" w:rsidP="00755702">
            <w:pPr>
              <w:pStyle w:val="NormalPar"/>
              <w:jc w:val="center"/>
              <w:rPr>
                <w:lang w:val="en-US"/>
              </w:rPr>
            </w:pPr>
          </w:p>
          <w:p w:rsidR="00EA7522" w:rsidRDefault="00EA7522" w:rsidP="00755702">
            <w:pPr>
              <w:pStyle w:val="NormalPar"/>
              <w:jc w:val="center"/>
              <w:rPr>
                <w:lang w:val="en-US"/>
              </w:rPr>
            </w:pPr>
          </w:p>
          <w:p w:rsidR="00EA7522" w:rsidRDefault="00EA7522" w:rsidP="00755702">
            <w:pPr>
              <w:pStyle w:val="NormalPar"/>
              <w:jc w:val="center"/>
              <w:rPr>
                <w:lang w:val="en-US"/>
              </w:rPr>
            </w:pPr>
          </w:p>
          <w:p w:rsidR="00EA7522" w:rsidRDefault="00EA7522" w:rsidP="00755702">
            <w:pPr>
              <w:pStyle w:val="NormalPar"/>
              <w:jc w:val="center"/>
              <w:rPr>
                <w:lang w:val="en-US"/>
              </w:rPr>
            </w:pPr>
          </w:p>
          <w:p w:rsidR="00EA7522" w:rsidRDefault="00EA7522" w:rsidP="00755702">
            <w:pPr>
              <w:pStyle w:val="NormalPar"/>
              <w:jc w:val="center"/>
              <w:rPr>
                <w:lang w:val="en-US"/>
              </w:rPr>
            </w:pPr>
          </w:p>
          <w:p w:rsidR="00EA7522" w:rsidRDefault="00EA7522" w:rsidP="00755702">
            <w:pPr>
              <w:pStyle w:val="NormalPar"/>
              <w:jc w:val="center"/>
              <w:rPr>
                <w:lang w:val="en-US"/>
              </w:rPr>
            </w:pPr>
            <w:r>
              <w:rPr>
                <w:lang w:val="en-US"/>
              </w:rPr>
              <w:t xml:space="preserve">Dan Panorama, </w:t>
            </w:r>
            <w:r w:rsidRPr="002918BA">
              <w:rPr>
                <w:i/>
                <w:iCs/>
                <w:lang w:val="en-US"/>
              </w:rPr>
              <w:t>Haifa</w:t>
            </w:r>
            <w:r>
              <w:rPr>
                <w:lang w:val="en-US"/>
              </w:rPr>
              <w:t xml:space="preserve">      </w:t>
            </w:r>
          </w:p>
        </w:tc>
      </w:tr>
      <w:tr w:rsidR="00EA7522" w:rsidTr="007F5F3D">
        <w:tc>
          <w:tcPr>
            <w:tcW w:w="1728" w:type="dxa"/>
          </w:tcPr>
          <w:p w:rsidR="00EA7522" w:rsidRDefault="00EA7522" w:rsidP="000640CE">
            <w:pPr>
              <w:bidi w:val="0"/>
              <w:jc w:val="left"/>
              <w:rPr>
                <w:b/>
                <w:bCs/>
                <w:szCs w:val="28"/>
              </w:rPr>
            </w:pPr>
            <w:r>
              <w:rPr>
                <w:b/>
                <w:bCs/>
                <w:szCs w:val="28"/>
              </w:rPr>
              <w:t>Tuesday</w:t>
            </w:r>
          </w:p>
          <w:p w:rsidR="00EA7522" w:rsidRPr="000640CE" w:rsidRDefault="00EA7522" w:rsidP="00086B9C">
            <w:pPr>
              <w:bidi w:val="0"/>
              <w:jc w:val="left"/>
              <w:rPr>
                <w:i/>
                <w:iCs/>
                <w:szCs w:val="28"/>
              </w:rPr>
            </w:pPr>
            <w:r>
              <w:rPr>
                <w:i/>
                <w:iCs/>
                <w:szCs w:val="28"/>
              </w:rPr>
              <w:t>July 15</w:t>
            </w:r>
          </w:p>
        </w:tc>
        <w:tc>
          <w:tcPr>
            <w:tcW w:w="7452" w:type="dxa"/>
          </w:tcPr>
          <w:p w:rsidR="00EA7522" w:rsidRPr="0047326C" w:rsidRDefault="00EA7522" w:rsidP="00F64A7B">
            <w:pPr>
              <w:bidi w:val="0"/>
              <w:jc w:val="left"/>
            </w:pPr>
            <w:r w:rsidRPr="0047326C">
              <w:t>●</w:t>
            </w:r>
            <w:r>
              <w:t xml:space="preserve"> Breakfast at the hotel</w:t>
            </w:r>
          </w:p>
          <w:p w:rsidR="00EA7522" w:rsidRDefault="00EA7522" w:rsidP="00F64A7B">
            <w:pPr>
              <w:bidi w:val="0"/>
              <w:jc w:val="left"/>
              <w:rPr>
                <w:i/>
                <w:iCs/>
              </w:rPr>
            </w:pPr>
            <w:r w:rsidRPr="0047326C">
              <w:t>●</w:t>
            </w:r>
            <w:r>
              <w:t xml:space="preserve"> Guided tour and meetings at the </w:t>
            </w:r>
            <w:r w:rsidRPr="00F64A7B">
              <w:rPr>
                <w:b/>
                <w:bCs/>
              </w:rPr>
              <w:t>Technion</w:t>
            </w:r>
            <w:r>
              <w:t>, the Israeli academic institution that is the research engine that drives many of Israel’s start-up companies</w:t>
            </w:r>
            <w:r w:rsidRPr="007255F9">
              <w:rPr>
                <w:i/>
                <w:iCs/>
              </w:rPr>
              <w:t xml:space="preserve"> </w:t>
            </w:r>
          </w:p>
          <w:p w:rsidR="00EA7522" w:rsidRPr="007255F9" w:rsidRDefault="00EA7522" w:rsidP="006B4EA7">
            <w:pPr>
              <w:bidi w:val="0"/>
              <w:jc w:val="left"/>
              <w:rPr>
                <w:color w:val="000000"/>
              </w:rPr>
            </w:pPr>
            <w:r w:rsidRPr="0047326C">
              <w:t>●</w:t>
            </w:r>
            <w:r>
              <w:t xml:space="preserve"> Today we visit </w:t>
            </w:r>
            <w:r w:rsidRPr="006B4EA7">
              <w:rPr>
                <w:b/>
                <w:bCs/>
              </w:rPr>
              <w:t>Elbit</w:t>
            </w:r>
            <w:r>
              <w:t xml:space="preserve">, and/or any of a number of Israeli hi-tech start-ups that have “graduated” from start-up status to go on and become world leaders in their fields today. </w:t>
            </w:r>
          </w:p>
          <w:p w:rsidR="00EA7522" w:rsidRPr="002918BA" w:rsidRDefault="00EA7522" w:rsidP="00DD7253">
            <w:pPr>
              <w:bidi w:val="0"/>
              <w:jc w:val="left"/>
            </w:pPr>
            <w:r w:rsidRPr="00B018DC">
              <w:t>●</w:t>
            </w:r>
            <w:r>
              <w:t xml:space="preserve">Summary discussion and </w:t>
            </w:r>
            <w:r w:rsidRPr="00DD7253">
              <w:rPr>
                <w:u w:val="single"/>
              </w:rPr>
              <w:t>Farewell Dinner</w:t>
            </w:r>
            <w:r>
              <w:t xml:space="preserve"> at a venue TBD (Caesarea?)</w:t>
            </w:r>
          </w:p>
          <w:p w:rsidR="00EA7522" w:rsidRDefault="00EA7522" w:rsidP="00DD7253">
            <w:pPr>
              <w:shd w:val="clear" w:color="auto" w:fill="FFFFFF"/>
              <w:bidi w:val="0"/>
              <w:jc w:val="left"/>
            </w:pPr>
            <w:r w:rsidRPr="0047326C">
              <w:t>●</w:t>
            </w:r>
            <w:r>
              <w:t xml:space="preserve"> Return to Haifa and pack for 2:30 a.m. departure to the airport</w:t>
            </w:r>
          </w:p>
        </w:tc>
        <w:tc>
          <w:tcPr>
            <w:tcW w:w="1843" w:type="dxa"/>
          </w:tcPr>
          <w:p w:rsidR="00EA7522" w:rsidRDefault="00EA7522" w:rsidP="00755702">
            <w:pPr>
              <w:pStyle w:val="NormalPar"/>
              <w:jc w:val="center"/>
              <w:rPr>
                <w:lang w:val="en-US"/>
              </w:rPr>
            </w:pPr>
          </w:p>
          <w:p w:rsidR="00EA7522" w:rsidRDefault="00EA7522" w:rsidP="00755702">
            <w:pPr>
              <w:pStyle w:val="NormalPar"/>
              <w:jc w:val="center"/>
              <w:rPr>
                <w:lang w:val="en-US"/>
              </w:rPr>
            </w:pPr>
          </w:p>
          <w:p w:rsidR="00EA7522" w:rsidRDefault="00EA7522" w:rsidP="00755702">
            <w:pPr>
              <w:pStyle w:val="NormalPar"/>
              <w:jc w:val="center"/>
              <w:rPr>
                <w:lang w:val="en-US"/>
              </w:rPr>
            </w:pPr>
          </w:p>
          <w:p w:rsidR="00EA7522" w:rsidRDefault="00EA7522" w:rsidP="00755702">
            <w:pPr>
              <w:pStyle w:val="NormalPar"/>
              <w:jc w:val="center"/>
              <w:rPr>
                <w:lang w:val="en-US"/>
              </w:rPr>
            </w:pPr>
          </w:p>
          <w:p w:rsidR="00EA7522" w:rsidRDefault="00EA7522" w:rsidP="00755702">
            <w:pPr>
              <w:pStyle w:val="NormalPar"/>
              <w:jc w:val="center"/>
              <w:rPr>
                <w:lang w:val="en-US"/>
              </w:rPr>
            </w:pPr>
            <w:r>
              <w:rPr>
                <w:lang w:val="en-US"/>
              </w:rPr>
              <w:t xml:space="preserve">Dan Panorama, </w:t>
            </w:r>
            <w:r w:rsidRPr="002918BA">
              <w:rPr>
                <w:i/>
                <w:iCs/>
                <w:lang w:val="en-US"/>
              </w:rPr>
              <w:t>Haifa</w:t>
            </w:r>
            <w:r>
              <w:rPr>
                <w:lang w:val="en-US"/>
              </w:rPr>
              <w:t xml:space="preserve">      </w:t>
            </w:r>
          </w:p>
        </w:tc>
      </w:tr>
      <w:tr w:rsidR="00EA7522" w:rsidTr="007F5F3D">
        <w:tc>
          <w:tcPr>
            <w:tcW w:w="1728" w:type="dxa"/>
          </w:tcPr>
          <w:p w:rsidR="00EA7522" w:rsidRDefault="00EA7522" w:rsidP="000640CE">
            <w:pPr>
              <w:bidi w:val="0"/>
              <w:jc w:val="left"/>
              <w:rPr>
                <w:b/>
                <w:bCs/>
                <w:szCs w:val="28"/>
              </w:rPr>
            </w:pPr>
            <w:r>
              <w:rPr>
                <w:b/>
                <w:bCs/>
                <w:szCs w:val="28"/>
              </w:rPr>
              <w:t>Wednesday</w:t>
            </w:r>
          </w:p>
          <w:p w:rsidR="00EA7522" w:rsidRPr="000640CE" w:rsidRDefault="00EA7522" w:rsidP="00086B9C">
            <w:pPr>
              <w:bidi w:val="0"/>
              <w:jc w:val="left"/>
              <w:rPr>
                <w:i/>
                <w:iCs/>
                <w:szCs w:val="28"/>
              </w:rPr>
            </w:pPr>
            <w:r>
              <w:rPr>
                <w:i/>
                <w:iCs/>
                <w:szCs w:val="28"/>
              </w:rPr>
              <w:t>July 16</w:t>
            </w:r>
          </w:p>
        </w:tc>
        <w:tc>
          <w:tcPr>
            <w:tcW w:w="7452" w:type="dxa"/>
          </w:tcPr>
          <w:p w:rsidR="00EA7522" w:rsidRDefault="00EA7522" w:rsidP="00DD7253">
            <w:pPr>
              <w:bidi w:val="0"/>
              <w:jc w:val="left"/>
            </w:pPr>
            <w:r>
              <w:t>Arrive at the airport by 3:30 to check-in for 6:00 AM departure from Israel on LOT flight #152 arriving Warsaw at 8:55 AM. Connect to LOT flight #6 departing 12:55 PM and arriving New York JFK at 4:05 PM</w:t>
            </w:r>
          </w:p>
        </w:tc>
        <w:tc>
          <w:tcPr>
            <w:tcW w:w="1843" w:type="dxa"/>
          </w:tcPr>
          <w:p w:rsidR="00EA7522" w:rsidRDefault="00EA7522" w:rsidP="00755702">
            <w:pPr>
              <w:pStyle w:val="NormalPar"/>
              <w:jc w:val="center"/>
              <w:rPr>
                <w:lang w:val="en-US"/>
              </w:rPr>
            </w:pPr>
          </w:p>
        </w:tc>
      </w:tr>
    </w:tbl>
    <w:p w:rsidR="00EA7522" w:rsidRPr="004E539A" w:rsidRDefault="00EA7522">
      <w:pPr>
        <w:bidi w:val="0"/>
        <w:jc w:val="left"/>
        <w:rPr>
          <w:sz w:val="16"/>
          <w:szCs w:val="16"/>
        </w:rPr>
      </w:pPr>
    </w:p>
    <w:p w:rsidR="00EA7522" w:rsidRDefault="00EA7522" w:rsidP="001D311A">
      <w:pPr>
        <w:bidi w:val="0"/>
        <w:jc w:val="left"/>
        <w:rPr>
          <w:color w:val="000000"/>
        </w:rPr>
      </w:pPr>
    </w:p>
    <w:p w:rsidR="00EA7522" w:rsidRDefault="00EA7522" w:rsidP="001D311A">
      <w:pPr>
        <w:bidi w:val="0"/>
        <w:jc w:val="left"/>
        <w:rPr>
          <w:color w:val="000000"/>
        </w:rPr>
      </w:pPr>
      <w:r w:rsidRPr="00193444">
        <w:rPr>
          <w:color w:val="000000"/>
        </w:rPr>
        <w:t xml:space="preserve">► Program will be staffed by </w:t>
      </w:r>
      <w:r>
        <w:rPr>
          <w:color w:val="000000"/>
        </w:rPr>
        <w:t xml:space="preserve">a </w:t>
      </w:r>
      <w:r w:rsidRPr="00193444">
        <w:rPr>
          <w:color w:val="000000"/>
        </w:rPr>
        <w:t xml:space="preserve">Keshet </w:t>
      </w:r>
      <w:r w:rsidRPr="00603883">
        <w:t xml:space="preserve">Tour </w:t>
      </w:r>
      <w:r>
        <w:rPr>
          <w:color w:val="000000"/>
        </w:rPr>
        <w:t>Educator who will be joined by a local guide in Poland</w:t>
      </w:r>
    </w:p>
    <w:p w:rsidR="00EA7522" w:rsidRDefault="00EA7522" w:rsidP="003003E0">
      <w:pPr>
        <w:bidi w:val="0"/>
        <w:jc w:val="left"/>
        <w:rPr>
          <w:color w:val="000000"/>
        </w:rPr>
      </w:pPr>
      <w:r w:rsidRPr="00193444">
        <w:rPr>
          <w:color w:val="000000"/>
        </w:rPr>
        <w:t xml:space="preserve">► All breakfasts plus </w:t>
      </w:r>
      <w:r w:rsidRPr="00193444">
        <w:rPr>
          <w:color w:val="000000"/>
          <w:u w:val="single"/>
        </w:rPr>
        <w:t>underlined meals</w:t>
      </w:r>
      <w:r w:rsidRPr="00193444">
        <w:rPr>
          <w:color w:val="000000"/>
        </w:rPr>
        <w:t xml:space="preserve"> are included in the package price.</w:t>
      </w:r>
      <w:r w:rsidRPr="003003E0">
        <w:rPr>
          <w:sz w:val="28"/>
          <w:szCs w:val="28"/>
        </w:rPr>
        <w:t xml:space="preserve"> </w:t>
      </w:r>
    </w:p>
    <w:p w:rsidR="00EA7522" w:rsidRPr="00C278B5" w:rsidRDefault="00EA7522" w:rsidP="00CA73CF">
      <w:pPr>
        <w:bidi w:val="0"/>
        <w:jc w:val="left"/>
        <w:rPr>
          <w:color w:val="000000"/>
          <w:sz w:val="10"/>
          <w:szCs w:val="10"/>
        </w:rPr>
      </w:pPr>
    </w:p>
    <w:p w:rsidR="00EA7522" w:rsidRPr="003003E0" w:rsidRDefault="00EA7522" w:rsidP="00DD7253">
      <w:pPr>
        <w:bidi w:val="0"/>
        <w:jc w:val="left"/>
        <w:rPr>
          <w:i/>
          <w:iCs/>
          <w:color w:val="000000"/>
        </w:rPr>
      </w:pPr>
      <w:r w:rsidRPr="00C278B5">
        <w:rPr>
          <w:i/>
          <w:iCs/>
          <w:color w:val="000000"/>
        </w:rPr>
        <w:t>*</w:t>
      </w:r>
      <w:r>
        <w:rPr>
          <w:i/>
          <w:iCs/>
          <w:color w:val="000000"/>
        </w:rPr>
        <w:t>All speakers and company visits s</w:t>
      </w:r>
      <w:r w:rsidRPr="00C278B5">
        <w:rPr>
          <w:i/>
          <w:iCs/>
          <w:color w:val="000000"/>
        </w:rPr>
        <w:t>ubject to availability</w:t>
      </w:r>
    </w:p>
    <w:p w:rsidR="00EA7522" w:rsidRDefault="00EA7522" w:rsidP="00FB0B10">
      <w:pPr>
        <w:pStyle w:val="NormalPar"/>
        <w:widowControl/>
        <w:jc w:val="center"/>
        <w:outlineLvl w:val="0"/>
        <w:rPr>
          <w:rFonts w:cs="Times New Roman"/>
          <w:i/>
          <w:iCs/>
          <w:sz w:val="20"/>
          <w:szCs w:val="20"/>
          <w:lang w:val="en-US"/>
        </w:rPr>
      </w:pPr>
    </w:p>
    <w:p w:rsidR="00EA7522" w:rsidRDefault="00EA7522" w:rsidP="00FB0B10">
      <w:pPr>
        <w:pStyle w:val="NormalPar"/>
        <w:widowControl/>
        <w:jc w:val="center"/>
        <w:outlineLvl w:val="0"/>
        <w:rPr>
          <w:rFonts w:cs="Times New Roman"/>
          <w:i/>
          <w:iCs/>
          <w:sz w:val="20"/>
          <w:szCs w:val="20"/>
          <w:lang w:val="en-US"/>
        </w:rPr>
      </w:pPr>
    </w:p>
    <w:p w:rsidR="00EA7522" w:rsidRPr="00FB0B10" w:rsidRDefault="00EA7522" w:rsidP="00FB0B10">
      <w:pPr>
        <w:pStyle w:val="NormalPar"/>
        <w:widowControl/>
        <w:jc w:val="center"/>
        <w:outlineLvl w:val="0"/>
        <w:rPr>
          <w:rFonts w:cs="Times New Roman"/>
          <w:i/>
          <w:iCs/>
          <w:sz w:val="20"/>
          <w:szCs w:val="20"/>
          <w:lang w:val="en-US"/>
        </w:rPr>
      </w:pPr>
      <w:r w:rsidRPr="004E235C">
        <w:rPr>
          <w:rFonts w:cs="Times New Roman"/>
          <w:i/>
          <w:iCs/>
          <w:sz w:val="20"/>
          <w:szCs w:val="20"/>
          <w:lang w:val="en-US"/>
        </w:rPr>
        <w:t>This itinerary is proprietary to Keshet and is intended for the promotion of and to inform those considering joining this Keshet trip. It is not to be transmitted to any other party without prior authorization from Keshet</w:t>
      </w:r>
      <w:r>
        <w:rPr>
          <w:rFonts w:cs="Times New Roman"/>
          <w:i/>
          <w:iCs/>
          <w:sz w:val="20"/>
          <w:szCs w:val="20"/>
          <w:lang w:val="en-US"/>
        </w:rPr>
        <w:t>.</w:t>
      </w:r>
    </w:p>
    <w:sectPr w:rsidR="00EA7522" w:rsidRPr="00FB0B10" w:rsidSect="00C77260">
      <w:pgSz w:w="12242" w:h="15842" w:code="1"/>
      <w:pgMar w:top="737" w:right="680" w:bottom="737" w:left="68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iriam">
    <w:panose1 w:val="00000000000000000000"/>
    <w:charset w:val="B1"/>
    <w:family w:val="swiss"/>
    <w:notTrueType/>
    <w:pitch w:val="variable"/>
    <w:sig w:usb0="00000801" w:usb1="00000000" w:usb2="00000000" w:usb3="00000000" w:csb0="00000020" w:csb1="00000000"/>
  </w:font>
  <w:font w:name="Tahoma">
    <w:panose1 w:val="020B0604030504040204"/>
    <w:charset w:val="00"/>
    <w:family w:val="swiss"/>
    <w:pitch w:val="variable"/>
    <w:sig w:usb0="61002A87" w:usb1="80000000" w:usb2="00000008" w:usb3="00000000" w:csb0="000101FF" w:csb1="00000000"/>
  </w:font>
  <w:font w:name="OldCentury">
    <w:altName w:val="Times New Roman"/>
    <w:panose1 w:val="00000000000000000000"/>
    <w:charset w:val="00"/>
    <w:family w:val="auto"/>
    <w:notTrueType/>
    <w:pitch w:val="variable"/>
    <w:sig w:usb0="00000003" w:usb1="00000000" w:usb2="00000000" w:usb3="00000000" w:csb0="00000001" w:csb1="00000000"/>
  </w:font>
  <w:font w:name="Informal011 BT">
    <w:altName w:val="Courier New"/>
    <w:panose1 w:val="00000000000000000000"/>
    <w:charset w:val="00"/>
    <w:family w:val="decorative"/>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8F6341"/>
    <w:multiLevelType w:val="hybridMultilevel"/>
    <w:tmpl w:val="8D1CD3E4"/>
    <w:lvl w:ilvl="0" w:tplc="B2D673EC">
      <w:start w:val="1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024257"/>
    <w:multiLevelType w:val="hybridMultilevel"/>
    <w:tmpl w:val="6DEA0494"/>
    <w:lvl w:ilvl="0" w:tplc="04090001">
      <w:start w:val="10"/>
      <w:numFmt w:val="bullet"/>
      <w:lvlText w:val=""/>
      <w:lvlJc w:val="left"/>
      <w:pPr>
        <w:tabs>
          <w:tab w:val="num" w:pos="720"/>
        </w:tabs>
        <w:ind w:left="720" w:hanging="360"/>
      </w:pPr>
      <w:rPr>
        <w:rFonts w:ascii="Symbol" w:eastAsia="Times New Roman" w:hAnsi="Symbol" w:hint="default"/>
        <w:i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embedSystemFonts/>
  <w:stylePaneFormatFilter w:val="3F01"/>
  <w:defaultTabStop w:val="794"/>
  <w:noPunctuationKerning/>
  <w:characterSpacingControl w:val="doNotCompress"/>
  <w:compat>
    <w:applyBreaking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4E5B"/>
    <w:rsid w:val="00005AE4"/>
    <w:rsid w:val="00017DE8"/>
    <w:rsid w:val="00020267"/>
    <w:rsid w:val="00044441"/>
    <w:rsid w:val="00061336"/>
    <w:rsid w:val="000640CE"/>
    <w:rsid w:val="000732D1"/>
    <w:rsid w:val="00086B9C"/>
    <w:rsid w:val="000A29B6"/>
    <w:rsid w:val="000B129D"/>
    <w:rsid w:val="000B515E"/>
    <w:rsid w:val="000C2C96"/>
    <w:rsid w:val="00103EBE"/>
    <w:rsid w:val="0011084D"/>
    <w:rsid w:val="0012067B"/>
    <w:rsid w:val="00130A8A"/>
    <w:rsid w:val="001536C0"/>
    <w:rsid w:val="00153FB1"/>
    <w:rsid w:val="00174B07"/>
    <w:rsid w:val="00193444"/>
    <w:rsid w:val="001A1F22"/>
    <w:rsid w:val="001B4B9B"/>
    <w:rsid w:val="001C3B22"/>
    <w:rsid w:val="001C55E0"/>
    <w:rsid w:val="001D311A"/>
    <w:rsid w:val="001D4DC0"/>
    <w:rsid w:val="001E775E"/>
    <w:rsid w:val="00203C01"/>
    <w:rsid w:val="002129D9"/>
    <w:rsid w:val="00221D60"/>
    <w:rsid w:val="00240653"/>
    <w:rsid w:val="00254B49"/>
    <w:rsid w:val="0025531F"/>
    <w:rsid w:val="00270F4C"/>
    <w:rsid w:val="002918BA"/>
    <w:rsid w:val="00294C58"/>
    <w:rsid w:val="002B5AEA"/>
    <w:rsid w:val="002C280C"/>
    <w:rsid w:val="002C71E1"/>
    <w:rsid w:val="002F622D"/>
    <w:rsid w:val="002F7D5C"/>
    <w:rsid w:val="003003E0"/>
    <w:rsid w:val="00302381"/>
    <w:rsid w:val="00356B15"/>
    <w:rsid w:val="00363939"/>
    <w:rsid w:val="00363C44"/>
    <w:rsid w:val="00381EF4"/>
    <w:rsid w:val="003E501E"/>
    <w:rsid w:val="003F742C"/>
    <w:rsid w:val="00421278"/>
    <w:rsid w:val="00450486"/>
    <w:rsid w:val="0045220A"/>
    <w:rsid w:val="00466DE4"/>
    <w:rsid w:val="00471F3E"/>
    <w:rsid w:val="0047326C"/>
    <w:rsid w:val="004746EE"/>
    <w:rsid w:val="004809CF"/>
    <w:rsid w:val="00490B67"/>
    <w:rsid w:val="00494256"/>
    <w:rsid w:val="00495CD1"/>
    <w:rsid w:val="004A3800"/>
    <w:rsid w:val="004E235C"/>
    <w:rsid w:val="004E4E1F"/>
    <w:rsid w:val="004E539A"/>
    <w:rsid w:val="0050193F"/>
    <w:rsid w:val="00506D3F"/>
    <w:rsid w:val="00551FCB"/>
    <w:rsid w:val="005606A6"/>
    <w:rsid w:val="00560E07"/>
    <w:rsid w:val="00565E7A"/>
    <w:rsid w:val="00571A58"/>
    <w:rsid w:val="00596498"/>
    <w:rsid w:val="005A7EC2"/>
    <w:rsid w:val="005B5FBA"/>
    <w:rsid w:val="005C5ED7"/>
    <w:rsid w:val="005D0E73"/>
    <w:rsid w:val="005D3021"/>
    <w:rsid w:val="005D3A8F"/>
    <w:rsid w:val="005E2BB1"/>
    <w:rsid w:val="005E3DFA"/>
    <w:rsid w:val="005E42BD"/>
    <w:rsid w:val="00603883"/>
    <w:rsid w:val="00606F81"/>
    <w:rsid w:val="00606FCF"/>
    <w:rsid w:val="00617741"/>
    <w:rsid w:val="00627CDE"/>
    <w:rsid w:val="0063455C"/>
    <w:rsid w:val="00636B4F"/>
    <w:rsid w:val="006534F6"/>
    <w:rsid w:val="006874EA"/>
    <w:rsid w:val="006932D8"/>
    <w:rsid w:val="00694F14"/>
    <w:rsid w:val="006A020A"/>
    <w:rsid w:val="006A6076"/>
    <w:rsid w:val="006B2606"/>
    <w:rsid w:val="006B4EA7"/>
    <w:rsid w:val="006C0A02"/>
    <w:rsid w:val="006C632B"/>
    <w:rsid w:val="006C7AC5"/>
    <w:rsid w:val="006F2427"/>
    <w:rsid w:val="00704E5B"/>
    <w:rsid w:val="007056C2"/>
    <w:rsid w:val="00716AB9"/>
    <w:rsid w:val="007255F9"/>
    <w:rsid w:val="00732232"/>
    <w:rsid w:val="00751B6A"/>
    <w:rsid w:val="00755702"/>
    <w:rsid w:val="0076499A"/>
    <w:rsid w:val="00766151"/>
    <w:rsid w:val="0078036C"/>
    <w:rsid w:val="007A04AC"/>
    <w:rsid w:val="007A04D6"/>
    <w:rsid w:val="007A4748"/>
    <w:rsid w:val="007A64E6"/>
    <w:rsid w:val="007A6DE4"/>
    <w:rsid w:val="007B18C9"/>
    <w:rsid w:val="007E2EE6"/>
    <w:rsid w:val="007F5F3D"/>
    <w:rsid w:val="00807011"/>
    <w:rsid w:val="00821D33"/>
    <w:rsid w:val="00857448"/>
    <w:rsid w:val="0087517F"/>
    <w:rsid w:val="008B03BF"/>
    <w:rsid w:val="008C750D"/>
    <w:rsid w:val="008F7056"/>
    <w:rsid w:val="0090214C"/>
    <w:rsid w:val="0090765C"/>
    <w:rsid w:val="009112A4"/>
    <w:rsid w:val="00921B0E"/>
    <w:rsid w:val="00926974"/>
    <w:rsid w:val="009561E8"/>
    <w:rsid w:val="00960451"/>
    <w:rsid w:val="009807F4"/>
    <w:rsid w:val="00985406"/>
    <w:rsid w:val="00986523"/>
    <w:rsid w:val="009963A0"/>
    <w:rsid w:val="00996AC7"/>
    <w:rsid w:val="009B7DB3"/>
    <w:rsid w:val="009E6B09"/>
    <w:rsid w:val="009F6463"/>
    <w:rsid w:val="00A14811"/>
    <w:rsid w:val="00A24B69"/>
    <w:rsid w:val="00A36EB7"/>
    <w:rsid w:val="00A5046C"/>
    <w:rsid w:val="00A63909"/>
    <w:rsid w:val="00A73719"/>
    <w:rsid w:val="00A90576"/>
    <w:rsid w:val="00AA755B"/>
    <w:rsid w:val="00AB2685"/>
    <w:rsid w:val="00AC6851"/>
    <w:rsid w:val="00AD5DE3"/>
    <w:rsid w:val="00B00376"/>
    <w:rsid w:val="00B0155F"/>
    <w:rsid w:val="00B018DC"/>
    <w:rsid w:val="00B309E7"/>
    <w:rsid w:val="00B60538"/>
    <w:rsid w:val="00B71848"/>
    <w:rsid w:val="00B87433"/>
    <w:rsid w:val="00B95AA4"/>
    <w:rsid w:val="00BD4CDE"/>
    <w:rsid w:val="00BE0F1B"/>
    <w:rsid w:val="00BF3D78"/>
    <w:rsid w:val="00BF48EF"/>
    <w:rsid w:val="00C00983"/>
    <w:rsid w:val="00C2085E"/>
    <w:rsid w:val="00C278B5"/>
    <w:rsid w:val="00C4043B"/>
    <w:rsid w:val="00C47F51"/>
    <w:rsid w:val="00C554C5"/>
    <w:rsid w:val="00C77260"/>
    <w:rsid w:val="00C817E3"/>
    <w:rsid w:val="00C84DDB"/>
    <w:rsid w:val="00CA73CF"/>
    <w:rsid w:val="00CD37F5"/>
    <w:rsid w:val="00CD7168"/>
    <w:rsid w:val="00CE06EA"/>
    <w:rsid w:val="00D00C6E"/>
    <w:rsid w:val="00D35F5F"/>
    <w:rsid w:val="00D4592F"/>
    <w:rsid w:val="00D640F5"/>
    <w:rsid w:val="00D76F31"/>
    <w:rsid w:val="00D87AA4"/>
    <w:rsid w:val="00DA2B9C"/>
    <w:rsid w:val="00DA45DC"/>
    <w:rsid w:val="00DD7253"/>
    <w:rsid w:val="00DD7380"/>
    <w:rsid w:val="00DE0360"/>
    <w:rsid w:val="00E01DF4"/>
    <w:rsid w:val="00E0583B"/>
    <w:rsid w:val="00E319B3"/>
    <w:rsid w:val="00E3349A"/>
    <w:rsid w:val="00E40897"/>
    <w:rsid w:val="00E64B1C"/>
    <w:rsid w:val="00E70395"/>
    <w:rsid w:val="00E7119D"/>
    <w:rsid w:val="00E813D5"/>
    <w:rsid w:val="00E92567"/>
    <w:rsid w:val="00EA7522"/>
    <w:rsid w:val="00ED71F5"/>
    <w:rsid w:val="00EE3E64"/>
    <w:rsid w:val="00EF1DFE"/>
    <w:rsid w:val="00F00312"/>
    <w:rsid w:val="00F205A3"/>
    <w:rsid w:val="00F2711A"/>
    <w:rsid w:val="00F64A7B"/>
    <w:rsid w:val="00FA0125"/>
    <w:rsid w:val="00FB0B10"/>
    <w:rsid w:val="00FB0B34"/>
    <w:rsid w:val="00FE16D2"/>
    <w:rsid w:val="00FE7CB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312"/>
    <w:pPr>
      <w:bidi/>
      <w:jc w:val="right"/>
    </w:pPr>
    <w:rPr>
      <w:sz w:val="24"/>
      <w:szCs w:val="24"/>
      <w:lang w:bidi="he-IL"/>
    </w:rPr>
  </w:style>
  <w:style w:type="paragraph" w:styleId="Heading1">
    <w:name w:val="heading 1"/>
    <w:basedOn w:val="Normal"/>
    <w:next w:val="Normal"/>
    <w:link w:val="Heading1Char"/>
    <w:uiPriority w:val="99"/>
    <w:qFormat/>
    <w:rsid w:val="00F00312"/>
    <w:pPr>
      <w:keepNext/>
      <w:bidi w:val="0"/>
      <w:jc w:val="center"/>
      <w:outlineLvl w:val="0"/>
    </w:pPr>
    <w:rPr>
      <w:sz w:val="28"/>
      <w:szCs w:val="28"/>
    </w:rPr>
  </w:style>
  <w:style w:type="paragraph" w:styleId="Heading2">
    <w:name w:val="heading 2"/>
    <w:basedOn w:val="Normal"/>
    <w:next w:val="Normal"/>
    <w:link w:val="Heading2Char"/>
    <w:uiPriority w:val="99"/>
    <w:qFormat/>
    <w:rsid w:val="00F00312"/>
    <w:pPr>
      <w:keepNext/>
      <w:bidi w:val="0"/>
      <w:jc w:val="left"/>
      <w:outlineLvl w:val="1"/>
    </w:pPr>
    <w:rPr>
      <w:i/>
      <w:iCs/>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2358"/>
    <w:rPr>
      <w:rFonts w:asciiTheme="majorHAnsi" w:eastAsiaTheme="majorEastAsia" w:hAnsiTheme="majorHAnsi" w:cstheme="majorBidi"/>
      <w:b/>
      <w:bCs/>
      <w:kern w:val="32"/>
      <w:sz w:val="32"/>
      <w:szCs w:val="32"/>
      <w:lang w:bidi="he-IL"/>
    </w:rPr>
  </w:style>
  <w:style w:type="character" w:customStyle="1" w:styleId="Heading2Char">
    <w:name w:val="Heading 2 Char"/>
    <w:basedOn w:val="DefaultParagraphFont"/>
    <w:link w:val="Heading2"/>
    <w:uiPriority w:val="9"/>
    <w:semiHidden/>
    <w:rsid w:val="00B12358"/>
    <w:rPr>
      <w:rFonts w:asciiTheme="majorHAnsi" w:eastAsiaTheme="majorEastAsia" w:hAnsiTheme="majorHAnsi" w:cstheme="majorBidi"/>
      <w:b/>
      <w:bCs/>
      <w:i/>
      <w:iCs/>
      <w:sz w:val="28"/>
      <w:szCs w:val="28"/>
      <w:lang w:bidi="he-IL"/>
    </w:rPr>
  </w:style>
  <w:style w:type="paragraph" w:customStyle="1" w:styleId="NormalPar">
    <w:name w:val="NormalPar"/>
    <w:uiPriority w:val="99"/>
    <w:rsid w:val="00F00312"/>
    <w:pPr>
      <w:widowControl w:val="0"/>
    </w:pPr>
    <w:rPr>
      <w:rFonts w:cs="Miriam"/>
      <w:sz w:val="24"/>
      <w:szCs w:val="24"/>
      <w:lang w:val="he-IL" w:eastAsia="he-IL" w:bidi="he-IL"/>
    </w:rPr>
  </w:style>
  <w:style w:type="paragraph" w:customStyle="1" w:styleId="NormalParL">
    <w:name w:val="NormalParL"/>
    <w:uiPriority w:val="99"/>
    <w:rsid w:val="00F00312"/>
    <w:pPr>
      <w:widowControl w:val="0"/>
    </w:pPr>
    <w:rPr>
      <w:rFonts w:cs="Miriam"/>
      <w:sz w:val="24"/>
      <w:szCs w:val="24"/>
      <w:lang w:val="he-IL" w:eastAsia="he-IL" w:bidi="he-IL"/>
    </w:rPr>
  </w:style>
  <w:style w:type="character" w:styleId="Hyperlink">
    <w:name w:val="Hyperlink"/>
    <w:basedOn w:val="DefaultParagraphFont"/>
    <w:uiPriority w:val="99"/>
    <w:rsid w:val="00F00312"/>
    <w:rPr>
      <w:rFonts w:cs="Times New Roman"/>
      <w:color w:val="0000FF"/>
      <w:u w:val="single"/>
    </w:rPr>
  </w:style>
  <w:style w:type="paragraph" w:styleId="BalloonText">
    <w:name w:val="Balloon Text"/>
    <w:basedOn w:val="Normal"/>
    <w:link w:val="BalloonTextChar"/>
    <w:uiPriority w:val="99"/>
    <w:semiHidden/>
    <w:rsid w:val="00F00312"/>
    <w:rPr>
      <w:rFonts w:ascii="Tahoma" w:hAnsi="Tahoma" w:cs="Tahoma"/>
      <w:sz w:val="16"/>
      <w:szCs w:val="16"/>
    </w:rPr>
  </w:style>
  <w:style w:type="character" w:customStyle="1" w:styleId="BalloonTextChar">
    <w:name w:val="Balloon Text Char"/>
    <w:basedOn w:val="DefaultParagraphFont"/>
    <w:link w:val="BalloonText"/>
    <w:uiPriority w:val="99"/>
    <w:semiHidden/>
    <w:rsid w:val="00B12358"/>
    <w:rPr>
      <w:sz w:val="0"/>
      <w:szCs w:val="0"/>
      <w:lang w:bidi="he-IL"/>
    </w:rPr>
  </w:style>
  <w:style w:type="paragraph" w:styleId="BodyText">
    <w:name w:val="Body Text"/>
    <w:basedOn w:val="Normal"/>
    <w:link w:val="BodyTextChar"/>
    <w:uiPriority w:val="99"/>
    <w:rsid w:val="00F00312"/>
    <w:pPr>
      <w:bidi w:val="0"/>
      <w:jc w:val="left"/>
    </w:pPr>
    <w:rPr>
      <w:szCs w:val="28"/>
      <w:u w:val="single"/>
    </w:rPr>
  </w:style>
  <w:style w:type="character" w:customStyle="1" w:styleId="BodyTextChar">
    <w:name w:val="Body Text Char"/>
    <w:basedOn w:val="DefaultParagraphFont"/>
    <w:link w:val="BodyText"/>
    <w:uiPriority w:val="99"/>
    <w:semiHidden/>
    <w:rsid w:val="00B12358"/>
    <w:rPr>
      <w:sz w:val="24"/>
      <w:szCs w:val="24"/>
      <w:lang w:bidi="he-IL"/>
    </w:rPr>
  </w:style>
  <w:style w:type="character" w:styleId="Emphasis">
    <w:name w:val="Emphasis"/>
    <w:basedOn w:val="DefaultParagraphFont"/>
    <w:uiPriority w:val="99"/>
    <w:qFormat/>
    <w:rsid w:val="002F7D5C"/>
    <w:rPr>
      <w:rFonts w:cs="Times New Roman"/>
      <w:i/>
    </w:rPr>
  </w:style>
  <w:style w:type="character" w:customStyle="1" w:styleId="apple-style-span">
    <w:name w:val="apple-style-span"/>
    <w:basedOn w:val="DefaultParagraphFont"/>
    <w:uiPriority w:val="99"/>
    <w:rsid w:val="00B0155F"/>
    <w:rPr>
      <w:rFonts w:cs="Times New Roman"/>
    </w:rPr>
  </w:style>
  <w:style w:type="character" w:styleId="Strong">
    <w:name w:val="Strong"/>
    <w:basedOn w:val="DefaultParagraphFont"/>
    <w:uiPriority w:val="99"/>
    <w:qFormat/>
    <w:rsid w:val="00B018DC"/>
    <w:rPr>
      <w:rFonts w:cs="Times New Roman"/>
      <w:b/>
    </w:rPr>
  </w:style>
  <w:style w:type="paragraph" w:styleId="BodyText3">
    <w:name w:val="Body Text 3"/>
    <w:basedOn w:val="Normal"/>
    <w:link w:val="BodyText3Char"/>
    <w:uiPriority w:val="99"/>
    <w:rsid w:val="00B018DC"/>
    <w:pPr>
      <w:spacing w:after="120"/>
    </w:pPr>
    <w:rPr>
      <w:sz w:val="16"/>
      <w:szCs w:val="16"/>
      <w:lang w:bidi="ar-SA"/>
    </w:rPr>
  </w:style>
  <w:style w:type="character" w:customStyle="1" w:styleId="BodyText3Char">
    <w:name w:val="Body Text 3 Char"/>
    <w:basedOn w:val="DefaultParagraphFont"/>
    <w:link w:val="BodyText3"/>
    <w:uiPriority w:val="99"/>
    <w:locked/>
    <w:rsid w:val="00B018DC"/>
    <w:rPr>
      <w:sz w:val="16"/>
    </w:rPr>
  </w:style>
</w:styles>
</file>

<file path=word/webSettings.xml><?xml version="1.0" encoding="utf-8"?>
<w:webSettings xmlns:r="http://schemas.openxmlformats.org/officeDocument/2006/relationships" xmlns:w="http://schemas.openxmlformats.org/wordprocessingml/2006/main">
  <w:divs>
    <w:div w:id="327103095">
      <w:marLeft w:val="0"/>
      <w:marRight w:val="0"/>
      <w:marTop w:val="0"/>
      <w:marBottom w:val="0"/>
      <w:divBdr>
        <w:top w:val="none" w:sz="0" w:space="0" w:color="auto"/>
        <w:left w:val="none" w:sz="0" w:space="0" w:color="auto"/>
        <w:bottom w:val="none" w:sz="0" w:space="0" w:color="auto"/>
        <w:right w:val="none" w:sz="0" w:space="0" w:color="auto"/>
      </w:divBdr>
      <w:divsChild>
        <w:div w:id="327103096">
          <w:marLeft w:val="0"/>
          <w:marRight w:val="0"/>
          <w:marTop w:val="0"/>
          <w:marBottom w:val="0"/>
          <w:divBdr>
            <w:top w:val="none" w:sz="0" w:space="0" w:color="auto"/>
            <w:left w:val="none" w:sz="0" w:space="0" w:color="auto"/>
            <w:bottom w:val="none" w:sz="0" w:space="0" w:color="auto"/>
            <w:right w:val="none" w:sz="0" w:space="0" w:color="auto"/>
          </w:divBdr>
        </w:div>
        <w:div w:id="327103108">
          <w:marLeft w:val="0"/>
          <w:marRight w:val="0"/>
          <w:marTop w:val="0"/>
          <w:marBottom w:val="0"/>
          <w:divBdr>
            <w:top w:val="none" w:sz="0" w:space="0" w:color="auto"/>
            <w:left w:val="none" w:sz="0" w:space="0" w:color="auto"/>
            <w:bottom w:val="none" w:sz="0" w:space="0" w:color="auto"/>
            <w:right w:val="none" w:sz="0" w:space="0" w:color="auto"/>
          </w:divBdr>
        </w:div>
      </w:divsChild>
    </w:div>
    <w:div w:id="327103100">
      <w:marLeft w:val="0"/>
      <w:marRight w:val="0"/>
      <w:marTop w:val="0"/>
      <w:marBottom w:val="0"/>
      <w:divBdr>
        <w:top w:val="none" w:sz="0" w:space="0" w:color="auto"/>
        <w:left w:val="none" w:sz="0" w:space="0" w:color="auto"/>
        <w:bottom w:val="none" w:sz="0" w:space="0" w:color="auto"/>
        <w:right w:val="none" w:sz="0" w:space="0" w:color="auto"/>
      </w:divBdr>
    </w:div>
    <w:div w:id="327103103">
      <w:marLeft w:val="0"/>
      <w:marRight w:val="0"/>
      <w:marTop w:val="0"/>
      <w:marBottom w:val="0"/>
      <w:divBdr>
        <w:top w:val="none" w:sz="0" w:space="0" w:color="auto"/>
        <w:left w:val="none" w:sz="0" w:space="0" w:color="auto"/>
        <w:bottom w:val="none" w:sz="0" w:space="0" w:color="auto"/>
        <w:right w:val="none" w:sz="0" w:space="0" w:color="auto"/>
      </w:divBdr>
      <w:divsChild>
        <w:div w:id="327103110">
          <w:marLeft w:val="0"/>
          <w:marRight w:val="0"/>
          <w:marTop w:val="0"/>
          <w:marBottom w:val="0"/>
          <w:divBdr>
            <w:top w:val="none" w:sz="0" w:space="0" w:color="auto"/>
            <w:left w:val="none" w:sz="0" w:space="0" w:color="auto"/>
            <w:bottom w:val="none" w:sz="0" w:space="0" w:color="auto"/>
            <w:right w:val="none" w:sz="0" w:space="0" w:color="auto"/>
          </w:divBdr>
        </w:div>
        <w:div w:id="327103112">
          <w:marLeft w:val="0"/>
          <w:marRight w:val="0"/>
          <w:marTop w:val="0"/>
          <w:marBottom w:val="0"/>
          <w:divBdr>
            <w:top w:val="none" w:sz="0" w:space="0" w:color="auto"/>
            <w:left w:val="none" w:sz="0" w:space="0" w:color="auto"/>
            <w:bottom w:val="none" w:sz="0" w:space="0" w:color="auto"/>
            <w:right w:val="none" w:sz="0" w:space="0" w:color="auto"/>
          </w:divBdr>
        </w:div>
        <w:div w:id="327103113">
          <w:marLeft w:val="0"/>
          <w:marRight w:val="0"/>
          <w:marTop w:val="0"/>
          <w:marBottom w:val="0"/>
          <w:divBdr>
            <w:top w:val="none" w:sz="0" w:space="0" w:color="auto"/>
            <w:left w:val="none" w:sz="0" w:space="0" w:color="auto"/>
            <w:bottom w:val="none" w:sz="0" w:space="0" w:color="auto"/>
            <w:right w:val="none" w:sz="0" w:space="0" w:color="auto"/>
          </w:divBdr>
        </w:div>
      </w:divsChild>
    </w:div>
    <w:div w:id="327103116">
      <w:marLeft w:val="0"/>
      <w:marRight w:val="0"/>
      <w:marTop w:val="0"/>
      <w:marBottom w:val="0"/>
      <w:divBdr>
        <w:top w:val="none" w:sz="0" w:space="0" w:color="auto"/>
        <w:left w:val="none" w:sz="0" w:space="0" w:color="auto"/>
        <w:bottom w:val="none" w:sz="0" w:space="0" w:color="auto"/>
        <w:right w:val="none" w:sz="0" w:space="0" w:color="auto"/>
      </w:divBdr>
      <w:divsChild>
        <w:div w:id="327103099">
          <w:marLeft w:val="0"/>
          <w:marRight w:val="0"/>
          <w:marTop w:val="0"/>
          <w:marBottom w:val="0"/>
          <w:divBdr>
            <w:top w:val="none" w:sz="0" w:space="0" w:color="auto"/>
            <w:left w:val="none" w:sz="0" w:space="0" w:color="auto"/>
            <w:bottom w:val="none" w:sz="0" w:space="0" w:color="auto"/>
            <w:right w:val="none" w:sz="0" w:space="0" w:color="auto"/>
          </w:divBdr>
        </w:div>
        <w:div w:id="327103102">
          <w:marLeft w:val="0"/>
          <w:marRight w:val="0"/>
          <w:marTop w:val="0"/>
          <w:marBottom w:val="0"/>
          <w:divBdr>
            <w:top w:val="none" w:sz="0" w:space="0" w:color="auto"/>
            <w:left w:val="none" w:sz="0" w:space="0" w:color="auto"/>
            <w:bottom w:val="none" w:sz="0" w:space="0" w:color="auto"/>
            <w:right w:val="none" w:sz="0" w:space="0" w:color="auto"/>
          </w:divBdr>
        </w:div>
        <w:div w:id="327103106">
          <w:marLeft w:val="0"/>
          <w:marRight w:val="0"/>
          <w:marTop w:val="0"/>
          <w:marBottom w:val="0"/>
          <w:divBdr>
            <w:top w:val="none" w:sz="0" w:space="0" w:color="auto"/>
            <w:left w:val="none" w:sz="0" w:space="0" w:color="auto"/>
            <w:bottom w:val="none" w:sz="0" w:space="0" w:color="auto"/>
            <w:right w:val="none" w:sz="0" w:space="0" w:color="auto"/>
          </w:divBdr>
        </w:div>
        <w:div w:id="327103115">
          <w:marLeft w:val="0"/>
          <w:marRight w:val="0"/>
          <w:marTop w:val="0"/>
          <w:marBottom w:val="0"/>
          <w:divBdr>
            <w:top w:val="none" w:sz="0" w:space="0" w:color="auto"/>
            <w:left w:val="none" w:sz="0" w:space="0" w:color="auto"/>
            <w:bottom w:val="none" w:sz="0" w:space="0" w:color="auto"/>
            <w:right w:val="none" w:sz="0" w:space="0" w:color="auto"/>
          </w:divBdr>
        </w:div>
        <w:div w:id="327103125">
          <w:marLeft w:val="0"/>
          <w:marRight w:val="0"/>
          <w:marTop w:val="0"/>
          <w:marBottom w:val="0"/>
          <w:divBdr>
            <w:top w:val="none" w:sz="0" w:space="0" w:color="auto"/>
            <w:left w:val="none" w:sz="0" w:space="0" w:color="auto"/>
            <w:bottom w:val="none" w:sz="0" w:space="0" w:color="auto"/>
            <w:right w:val="none" w:sz="0" w:space="0" w:color="auto"/>
          </w:divBdr>
        </w:div>
      </w:divsChild>
    </w:div>
    <w:div w:id="327103119">
      <w:marLeft w:val="0"/>
      <w:marRight w:val="0"/>
      <w:marTop w:val="0"/>
      <w:marBottom w:val="0"/>
      <w:divBdr>
        <w:top w:val="none" w:sz="0" w:space="0" w:color="auto"/>
        <w:left w:val="none" w:sz="0" w:space="0" w:color="auto"/>
        <w:bottom w:val="none" w:sz="0" w:space="0" w:color="auto"/>
        <w:right w:val="none" w:sz="0" w:space="0" w:color="auto"/>
      </w:divBdr>
      <w:divsChild>
        <w:div w:id="327103118">
          <w:marLeft w:val="0"/>
          <w:marRight w:val="0"/>
          <w:marTop w:val="0"/>
          <w:marBottom w:val="0"/>
          <w:divBdr>
            <w:top w:val="none" w:sz="0" w:space="0" w:color="auto"/>
            <w:left w:val="none" w:sz="0" w:space="0" w:color="auto"/>
            <w:bottom w:val="none" w:sz="0" w:space="0" w:color="auto"/>
            <w:right w:val="none" w:sz="0" w:space="0" w:color="auto"/>
          </w:divBdr>
        </w:div>
        <w:div w:id="327103124">
          <w:marLeft w:val="0"/>
          <w:marRight w:val="0"/>
          <w:marTop w:val="0"/>
          <w:marBottom w:val="0"/>
          <w:divBdr>
            <w:top w:val="none" w:sz="0" w:space="0" w:color="auto"/>
            <w:left w:val="none" w:sz="0" w:space="0" w:color="auto"/>
            <w:bottom w:val="none" w:sz="0" w:space="0" w:color="auto"/>
            <w:right w:val="none" w:sz="0" w:space="0" w:color="auto"/>
          </w:divBdr>
        </w:div>
      </w:divsChild>
    </w:div>
    <w:div w:id="327103120">
      <w:marLeft w:val="0"/>
      <w:marRight w:val="0"/>
      <w:marTop w:val="0"/>
      <w:marBottom w:val="0"/>
      <w:divBdr>
        <w:top w:val="none" w:sz="0" w:space="0" w:color="auto"/>
        <w:left w:val="none" w:sz="0" w:space="0" w:color="auto"/>
        <w:bottom w:val="none" w:sz="0" w:space="0" w:color="auto"/>
        <w:right w:val="none" w:sz="0" w:space="0" w:color="auto"/>
      </w:divBdr>
      <w:divsChild>
        <w:div w:id="327103101">
          <w:marLeft w:val="0"/>
          <w:marRight w:val="0"/>
          <w:marTop w:val="0"/>
          <w:marBottom w:val="0"/>
          <w:divBdr>
            <w:top w:val="none" w:sz="0" w:space="0" w:color="auto"/>
            <w:left w:val="none" w:sz="0" w:space="0" w:color="auto"/>
            <w:bottom w:val="none" w:sz="0" w:space="0" w:color="auto"/>
            <w:right w:val="none" w:sz="0" w:space="0" w:color="auto"/>
          </w:divBdr>
        </w:div>
        <w:div w:id="327103104">
          <w:marLeft w:val="0"/>
          <w:marRight w:val="0"/>
          <w:marTop w:val="0"/>
          <w:marBottom w:val="0"/>
          <w:divBdr>
            <w:top w:val="none" w:sz="0" w:space="0" w:color="auto"/>
            <w:left w:val="none" w:sz="0" w:space="0" w:color="auto"/>
            <w:bottom w:val="none" w:sz="0" w:space="0" w:color="auto"/>
            <w:right w:val="none" w:sz="0" w:space="0" w:color="auto"/>
          </w:divBdr>
        </w:div>
        <w:div w:id="327103105">
          <w:marLeft w:val="0"/>
          <w:marRight w:val="0"/>
          <w:marTop w:val="0"/>
          <w:marBottom w:val="0"/>
          <w:divBdr>
            <w:top w:val="none" w:sz="0" w:space="0" w:color="auto"/>
            <w:left w:val="none" w:sz="0" w:space="0" w:color="auto"/>
            <w:bottom w:val="none" w:sz="0" w:space="0" w:color="auto"/>
            <w:right w:val="none" w:sz="0" w:space="0" w:color="auto"/>
          </w:divBdr>
        </w:div>
        <w:div w:id="327103111">
          <w:marLeft w:val="0"/>
          <w:marRight w:val="0"/>
          <w:marTop w:val="0"/>
          <w:marBottom w:val="0"/>
          <w:divBdr>
            <w:top w:val="none" w:sz="0" w:space="0" w:color="auto"/>
            <w:left w:val="none" w:sz="0" w:space="0" w:color="auto"/>
            <w:bottom w:val="none" w:sz="0" w:space="0" w:color="auto"/>
            <w:right w:val="none" w:sz="0" w:space="0" w:color="auto"/>
          </w:divBdr>
        </w:div>
        <w:div w:id="327103123">
          <w:marLeft w:val="0"/>
          <w:marRight w:val="0"/>
          <w:marTop w:val="0"/>
          <w:marBottom w:val="0"/>
          <w:divBdr>
            <w:top w:val="none" w:sz="0" w:space="0" w:color="auto"/>
            <w:left w:val="none" w:sz="0" w:space="0" w:color="auto"/>
            <w:bottom w:val="none" w:sz="0" w:space="0" w:color="auto"/>
            <w:right w:val="none" w:sz="0" w:space="0" w:color="auto"/>
          </w:divBdr>
        </w:div>
      </w:divsChild>
    </w:div>
    <w:div w:id="327103122">
      <w:marLeft w:val="0"/>
      <w:marRight w:val="0"/>
      <w:marTop w:val="0"/>
      <w:marBottom w:val="0"/>
      <w:divBdr>
        <w:top w:val="none" w:sz="0" w:space="0" w:color="auto"/>
        <w:left w:val="none" w:sz="0" w:space="0" w:color="auto"/>
        <w:bottom w:val="none" w:sz="0" w:space="0" w:color="auto"/>
        <w:right w:val="none" w:sz="0" w:space="0" w:color="auto"/>
      </w:divBdr>
    </w:div>
    <w:div w:id="327103129">
      <w:marLeft w:val="0"/>
      <w:marRight w:val="0"/>
      <w:marTop w:val="0"/>
      <w:marBottom w:val="0"/>
      <w:divBdr>
        <w:top w:val="none" w:sz="0" w:space="0" w:color="auto"/>
        <w:left w:val="none" w:sz="0" w:space="0" w:color="auto"/>
        <w:bottom w:val="none" w:sz="0" w:space="0" w:color="auto"/>
        <w:right w:val="none" w:sz="0" w:space="0" w:color="auto"/>
      </w:divBdr>
      <w:divsChild>
        <w:div w:id="327103128">
          <w:marLeft w:val="720"/>
          <w:marRight w:val="720"/>
          <w:marTop w:val="100"/>
          <w:marBottom w:val="100"/>
          <w:divBdr>
            <w:top w:val="none" w:sz="0" w:space="0" w:color="auto"/>
            <w:left w:val="none" w:sz="0" w:space="0" w:color="auto"/>
            <w:bottom w:val="none" w:sz="0" w:space="0" w:color="auto"/>
            <w:right w:val="none" w:sz="0" w:space="0" w:color="auto"/>
          </w:divBdr>
          <w:divsChild>
            <w:div w:id="327103098">
              <w:marLeft w:val="0"/>
              <w:marRight w:val="0"/>
              <w:marTop w:val="0"/>
              <w:marBottom w:val="0"/>
              <w:divBdr>
                <w:top w:val="none" w:sz="0" w:space="0" w:color="auto"/>
                <w:left w:val="none" w:sz="0" w:space="0" w:color="auto"/>
                <w:bottom w:val="none" w:sz="0" w:space="0" w:color="auto"/>
                <w:right w:val="none" w:sz="0" w:space="0" w:color="auto"/>
              </w:divBdr>
              <w:divsChild>
                <w:div w:id="327103126">
                  <w:marLeft w:val="75"/>
                  <w:marRight w:val="0"/>
                  <w:marTop w:val="100"/>
                  <w:marBottom w:val="100"/>
                  <w:divBdr>
                    <w:top w:val="none" w:sz="0" w:space="0" w:color="auto"/>
                    <w:left w:val="single" w:sz="12" w:space="4" w:color="000000"/>
                    <w:bottom w:val="none" w:sz="0" w:space="0" w:color="auto"/>
                    <w:right w:val="none" w:sz="0" w:space="0" w:color="auto"/>
                  </w:divBdr>
                  <w:divsChild>
                    <w:div w:id="327103107">
                      <w:marLeft w:val="720"/>
                      <w:marRight w:val="720"/>
                      <w:marTop w:val="100"/>
                      <w:marBottom w:val="100"/>
                      <w:divBdr>
                        <w:top w:val="none" w:sz="0" w:space="0" w:color="auto"/>
                        <w:left w:val="none" w:sz="0" w:space="0" w:color="auto"/>
                        <w:bottom w:val="none" w:sz="0" w:space="0" w:color="auto"/>
                        <w:right w:val="none" w:sz="0" w:space="0" w:color="auto"/>
                      </w:divBdr>
                      <w:divsChild>
                        <w:div w:id="327103121">
                          <w:marLeft w:val="0"/>
                          <w:marRight w:val="0"/>
                          <w:marTop w:val="0"/>
                          <w:marBottom w:val="0"/>
                          <w:divBdr>
                            <w:top w:val="none" w:sz="0" w:space="0" w:color="auto"/>
                            <w:left w:val="none" w:sz="0" w:space="0" w:color="auto"/>
                            <w:bottom w:val="none" w:sz="0" w:space="0" w:color="auto"/>
                            <w:right w:val="none" w:sz="0" w:space="0" w:color="auto"/>
                          </w:divBdr>
                          <w:divsChild>
                            <w:div w:id="327103130">
                              <w:marLeft w:val="0"/>
                              <w:marRight w:val="0"/>
                              <w:marTop w:val="0"/>
                              <w:marBottom w:val="0"/>
                              <w:divBdr>
                                <w:top w:val="none" w:sz="0" w:space="0" w:color="auto"/>
                                <w:left w:val="none" w:sz="0" w:space="0" w:color="auto"/>
                                <w:bottom w:val="none" w:sz="0" w:space="0" w:color="auto"/>
                                <w:right w:val="none" w:sz="0" w:space="0" w:color="auto"/>
                              </w:divBdr>
                              <w:divsChild>
                                <w:div w:id="327103097">
                                  <w:marLeft w:val="0"/>
                                  <w:marRight w:val="0"/>
                                  <w:marTop w:val="0"/>
                                  <w:marBottom w:val="0"/>
                                  <w:divBdr>
                                    <w:top w:val="none" w:sz="0" w:space="0" w:color="auto"/>
                                    <w:left w:val="none" w:sz="0" w:space="0" w:color="auto"/>
                                    <w:bottom w:val="none" w:sz="0" w:space="0" w:color="auto"/>
                                    <w:right w:val="none" w:sz="0" w:space="0" w:color="auto"/>
                                  </w:divBdr>
                                </w:div>
                                <w:div w:id="327103109">
                                  <w:marLeft w:val="0"/>
                                  <w:marRight w:val="0"/>
                                  <w:marTop w:val="0"/>
                                  <w:marBottom w:val="0"/>
                                  <w:divBdr>
                                    <w:top w:val="none" w:sz="0" w:space="0" w:color="auto"/>
                                    <w:left w:val="none" w:sz="0" w:space="0" w:color="auto"/>
                                    <w:bottom w:val="none" w:sz="0" w:space="0" w:color="auto"/>
                                    <w:right w:val="none" w:sz="0" w:space="0" w:color="auto"/>
                                  </w:divBdr>
                                </w:div>
                                <w:div w:id="327103114">
                                  <w:marLeft w:val="0"/>
                                  <w:marRight w:val="0"/>
                                  <w:marTop w:val="0"/>
                                  <w:marBottom w:val="0"/>
                                  <w:divBdr>
                                    <w:top w:val="none" w:sz="0" w:space="0" w:color="auto"/>
                                    <w:left w:val="none" w:sz="0" w:space="0" w:color="auto"/>
                                    <w:bottom w:val="none" w:sz="0" w:space="0" w:color="auto"/>
                                    <w:right w:val="none" w:sz="0" w:space="0" w:color="auto"/>
                                  </w:divBdr>
                                </w:div>
                                <w:div w:id="327103117">
                                  <w:marLeft w:val="0"/>
                                  <w:marRight w:val="0"/>
                                  <w:marTop w:val="0"/>
                                  <w:marBottom w:val="0"/>
                                  <w:divBdr>
                                    <w:top w:val="none" w:sz="0" w:space="0" w:color="auto"/>
                                    <w:left w:val="none" w:sz="0" w:space="0" w:color="auto"/>
                                    <w:bottom w:val="none" w:sz="0" w:space="0" w:color="auto"/>
                                    <w:right w:val="none" w:sz="0" w:space="0" w:color="auto"/>
                                  </w:divBdr>
                                </w:div>
                                <w:div w:id="32710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wikipedia.org/wiki/Warsaw" TargetMode="External"/><Relationship Id="rId5" Type="http://schemas.openxmlformats.org/officeDocument/2006/relationships/hyperlink" Target="http://www.keshetisrael.co.i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Pages>
  <Words>1477</Words>
  <Characters>8423</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מרכז קשת לתיירות חינוכית בע"מ</dc:title>
  <dc:subject/>
  <dc:creator>Keshet</dc:creator>
  <cp:keywords/>
  <dc:description/>
  <cp:lastModifiedBy>SusanL</cp:lastModifiedBy>
  <cp:revision>2</cp:revision>
  <cp:lastPrinted>2012-05-23T13:16:00Z</cp:lastPrinted>
  <dcterms:created xsi:type="dcterms:W3CDTF">2014-01-21T15:28:00Z</dcterms:created>
  <dcterms:modified xsi:type="dcterms:W3CDTF">2014-01-21T15:28:00Z</dcterms:modified>
</cp:coreProperties>
</file>