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ED" w:rsidRDefault="00544624" w:rsidP="007913ED">
      <w:pPr>
        <w:jc w:val="center"/>
        <w:rPr>
          <w:rFonts w:ascii="Verdana" w:hAnsi="Verdana"/>
          <w:b/>
          <w:i/>
          <w:noProof/>
        </w:rPr>
      </w:pPr>
      <w:r>
        <w:rPr>
          <w:noProof/>
        </w:rPr>
        <w:drawing>
          <wp:inline distT="0" distB="0" distL="0" distR="0">
            <wp:extent cx="1257935" cy="1711960"/>
            <wp:effectExtent l="19050" t="0" r="0" b="0"/>
            <wp:docPr id="1" name="Picture 1" descr="C:\Users\charlotte\AppData\Local\Microsoft\Windows\Temporary Internet Files\Low\Content.IE5\WCFJN93F\MP9003416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AppData\Local\Microsoft\Windows\Temporary Internet Files\Low\Content.IE5\WCFJN93F\MP900341622[1].JPG"/>
                    <pic:cNvPicPr>
                      <a:picLocks noChangeAspect="1" noChangeArrowheads="1"/>
                    </pic:cNvPicPr>
                  </pic:nvPicPr>
                  <pic:blipFill>
                    <a:blip r:embed="rId5"/>
                    <a:srcRect/>
                    <a:stretch>
                      <a:fillRect/>
                    </a:stretch>
                  </pic:blipFill>
                  <pic:spPr bwMode="auto">
                    <a:xfrm>
                      <a:off x="0" y="0"/>
                      <a:ext cx="1257935" cy="1711960"/>
                    </a:xfrm>
                    <a:prstGeom prst="rect">
                      <a:avLst/>
                    </a:prstGeom>
                    <a:noFill/>
                    <a:ln w="9525">
                      <a:noFill/>
                      <a:miter lim="800000"/>
                      <a:headEnd/>
                      <a:tailEnd/>
                    </a:ln>
                  </pic:spPr>
                </pic:pic>
              </a:graphicData>
            </a:graphic>
          </wp:inline>
        </w:drawing>
      </w:r>
      <w:r w:rsidR="00004777" w:rsidRPr="00004777">
        <w:rPr>
          <w:rFonts w:ascii="Verdana" w:hAnsi="Verdana"/>
          <w:b/>
          <w:i/>
          <w:noProof/>
        </w:rPr>
        <w:t xml:space="preserve"> </w:t>
      </w:r>
    </w:p>
    <w:p w:rsidR="006E6196" w:rsidRDefault="006E6196" w:rsidP="007913ED">
      <w:pPr>
        <w:jc w:val="center"/>
        <w:rPr>
          <w:rFonts w:ascii="Verdana" w:hAnsi="Verdana"/>
          <w:b/>
          <w:i/>
          <w:noProof/>
          <w:sz w:val="28"/>
          <w:szCs w:val="28"/>
        </w:rPr>
      </w:pPr>
      <w:r>
        <w:rPr>
          <w:rFonts w:ascii="Verdana" w:hAnsi="Verdana"/>
          <w:b/>
          <w:i/>
          <w:noProof/>
          <w:sz w:val="28"/>
          <w:szCs w:val="28"/>
        </w:rPr>
        <w:t>“</w:t>
      </w:r>
      <w:r w:rsidRPr="006E6196">
        <w:rPr>
          <w:rFonts w:ascii="Verdana" w:hAnsi="Verdana"/>
          <w:b/>
          <w:i/>
          <w:noProof/>
          <w:sz w:val="28"/>
          <w:szCs w:val="28"/>
        </w:rPr>
        <w:t xml:space="preserve">THE SPIRIT OF </w:t>
      </w:r>
      <w:r>
        <w:rPr>
          <w:rFonts w:ascii="Verdana" w:hAnsi="Verdana"/>
          <w:b/>
          <w:i/>
          <w:noProof/>
          <w:sz w:val="28"/>
          <w:szCs w:val="28"/>
        </w:rPr>
        <w:t>THE HUMAN FAMILY”</w:t>
      </w:r>
    </w:p>
    <w:p w:rsidR="006E6196" w:rsidRPr="006E6196" w:rsidRDefault="006E6196" w:rsidP="007913ED">
      <w:pPr>
        <w:jc w:val="center"/>
        <w:rPr>
          <w:rFonts w:ascii="Verdana" w:hAnsi="Verdana"/>
          <w:b/>
          <w:noProof/>
          <w:sz w:val="24"/>
          <w:szCs w:val="24"/>
        </w:rPr>
      </w:pPr>
      <w:r>
        <w:rPr>
          <w:rFonts w:ascii="Verdana" w:hAnsi="Verdana"/>
          <w:b/>
          <w:i/>
          <w:noProof/>
          <w:sz w:val="24"/>
          <w:szCs w:val="24"/>
        </w:rPr>
        <w:t>COMING TOGETHER THROUGH ARTISTIC EXPRESSION</w:t>
      </w:r>
    </w:p>
    <w:p w:rsidR="007913ED" w:rsidRPr="00280E18" w:rsidRDefault="007913ED" w:rsidP="007913ED">
      <w:pPr>
        <w:jc w:val="center"/>
        <w:rPr>
          <w:rFonts w:ascii="Verdana" w:hAnsi="Verdana"/>
          <w:b/>
          <w:noProof/>
          <w:sz w:val="24"/>
          <w:szCs w:val="24"/>
          <w:u w:val="single"/>
        </w:rPr>
      </w:pPr>
      <w:r w:rsidRPr="00280E18">
        <w:rPr>
          <w:rFonts w:ascii="Verdana" w:hAnsi="Verdana"/>
          <w:b/>
          <w:noProof/>
          <w:sz w:val="24"/>
          <w:szCs w:val="24"/>
          <w:u w:val="single"/>
        </w:rPr>
        <w:t>CALL FOR ARTISTS</w:t>
      </w:r>
    </w:p>
    <w:p w:rsidR="006E6196" w:rsidRPr="006A0ECF" w:rsidRDefault="006E6196" w:rsidP="006E6196">
      <w:pPr>
        <w:rPr>
          <w:rFonts w:ascii="Verdana" w:hAnsi="Verdana"/>
          <w:b/>
          <w:noProof/>
        </w:rPr>
      </w:pPr>
      <w:r w:rsidRPr="006A0ECF">
        <w:rPr>
          <w:rFonts w:ascii="Verdana" w:hAnsi="Verdana"/>
          <w:b/>
          <w:noProof/>
        </w:rPr>
        <w:t xml:space="preserve">The Morris Area Clergy Council is proud to showcase the </w:t>
      </w:r>
      <w:r w:rsidR="00B22B5E">
        <w:rPr>
          <w:rFonts w:ascii="Verdana" w:hAnsi="Verdana"/>
          <w:b/>
          <w:noProof/>
        </w:rPr>
        <w:t xml:space="preserve">artistic </w:t>
      </w:r>
      <w:r w:rsidRPr="006A0ECF">
        <w:rPr>
          <w:rFonts w:ascii="Verdana" w:hAnsi="Verdana"/>
          <w:b/>
          <w:noProof/>
        </w:rPr>
        <w:t>talent of its member congregations</w:t>
      </w:r>
      <w:r w:rsidR="00280E18" w:rsidRPr="006A0ECF">
        <w:rPr>
          <w:rFonts w:ascii="Verdana" w:hAnsi="Verdana"/>
          <w:b/>
          <w:noProof/>
        </w:rPr>
        <w:t xml:space="preserve"> through the presentation of an art show to be displayed in the Linda Grandis Blatt Gallery at </w:t>
      </w:r>
      <w:smartTag w:uri="urn:schemas-microsoft-com:office:smarttags" w:element="place">
        <w:smartTag w:uri="urn:schemas-microsoft-com:office:smarttags" w:element="PlaceType">
          <w:r w:rsidR="00280E18" w:rsidRPr="006A0ECF">
            <w:rPr>
              <w:rFonts w:ascii="Verdana" w:hAnsi="Verdana"/>
              <w:b/>
              <w:noProof/>
            </w:rPr>
            <w:t>Temple</w:t>
          </w:r>
        </w:smartTag>
        <w:r w:rsidR="00280E18" w:rsidRPr="006A0ECF">
          <w:rPr>
            <w:rFonts w:ascii="Verdana" w:hAnsi="Verdana"/>
            <w:b/>
            <w:noProof/>
          </w:rPr>
          <w:t xml:space="preserve"> </w:t>
        </w:r>
        <w:smartTag w:uri="urn:schemas-microsoft-com:office:smarttags" w:element="PlaceName">
          <w:r w:rsidR="00280E18" w:rsidRPr="006A0ECF">
            <w:rPr>
              <w:rFonts w:ascii="Verdana" w:hAnsi="Verdana"/>
              <w:b/>
              <w:noProof/>
            </w:rPr>
            <w:t>B’nai</w:t>
          </w:r>
        </w:smartTag>
      </w:smartTag>
      <w:r w:rsidR="00280E18" w:rsidRPr="006A0ECF">
        <w:rPr>
          <w:rFonts w:ascii="Verdana" w:hAnsi="Verdana"/>
          <w:b/>
          <w:noProof/>
        </w:rPr>
        <w:t xml:space="preserve"> Or</w:t>
      </w:r>
      <w:r w:rsidR="005E67C7">
        <w:rPr>
          <w:rFonts w:ascii="Verdana" w:hAnsi="Verdana"/>
          <w:b/>
          <w:noProof/>
        </w:rPr>
        <w:t xml:space="preserve"> from February 12 – April 1, 2013</w:t>
      </w:r>
      <w:r w:rsidR="00280E18" w:rsidRPr="006A0ECF">
        <w:rPr>
          <w:rFonts w:ascii="Verdana" w:hAnsi="Verdana"/>
          <w:b/>
          <w:noProof/>
        </w:rPr>
        <w:t>.</w:t>
      </w:r>
    </w:p>
    <w:p w:rsidR="007913ED" w:rsidRDefault="007913ED" w:rsidP="00833813">
      <w:pPr>
        <w:numPr>
          <w:ilvl w:val="0"/>
          <w:numId w:val="1"/>
        </w:numPr>
        <w:tabs>
          <w:tab w:val="clear" w:pos="720"/>
          <w:tab w:val="num" w:pos="360"/>
        </w:tabs>
        <w:ind w:left="360" w:firstLine="0"/>
      </w:pPr>
      <w:r>
        <w:t xml:space="preserve">Artists must be </w:t>
      </w:r>
      <w:r w:rsidR="00887497">
        <w:t xml:space="preserve">over the age of 18, and must be </w:t>
      </w:r>
      <w:r>
        <w:t>members or immediate family of a member</w:t>
      </w:r>
      <w:r w:rsidR="006E6196">
        <w:t xml:space="preserve"> of MACC congregation</w:t>
      </w:r>
      <w:r>
        <w:t>.</w:t>
      </w:r>
    </w:p>
    <w:p w:rsidR="007913ED" w:rsidRDefault="006A0ECF" w:rsidP="00833813">
      <w:pPr>
        <w:numPr>
          <w:ilvl w:val="0"/>
          <w:numId w:val="1"/>
        </w:numPr>
        <w:ind w:left="360" w:firstLine="0"/>
      </w:pPr>
      <w:r>
        <w:t xml:space="preserve">Artwork should reflect the theme of the show’s title.  </w:t>
      </w:r>
      <w:r w:rsidR="007913ED">
        <w:t>All media &amp; styles will be considered:  oil, watercolor, pastels, pencil, ink or charcoal drawings, acrylics, tapestry, needlepoint, collage</w:t>
      </w:r>
      <w:r w:rsidR="00833813">
        <w:t>s</w:t>
      </w:r>
      <w:r w:rsidR="007913ED">
        <w:t>, mixed media, photography and sculpture – representational or non-representational.</w:t>
      </w:r>
    </w:p>
    <w:p w:rsidR="007913ED" w:rsidRDefault="007913ED" w:rsidP="00833813">
      <w:pPr>
        <w:numPr>
          <w:ilvl w:val="0"/>
          <w:numId w:val="1"/>
        </w:numPr>
        <w:ind w:left="360" w:firstLine="0"/>
      </w:pPr>
      <w:r>
        <w:t>Artwork must be original.</w:t>
      </w:r>
    </w:p>
    <w:p w:rsidR="00B22B5E" w:rsidRDefault="00B22B5E" w:rsidP="00B22B5E">
      <w:pPr>
        <w:numPr>
          <w:ilvl w:val="0"/>
          <w:numId w:val="1"/>
        </w:numPr>
        <w:ind w:left="360" w:firstLine="0"/>
      </w:pPr>
      <w:r>
        <w:t xml:space="preserve">Artwork must be submitted for selection by the artist’s congregation no later than </w:t>
      </w:r>
      <w:r w:rsidRPr="005E67C7">
        <w:rPr>
          <w:u w:val="single"/>
        </w:rPr>
        <w:t>January 25, 2013</w:t>
      </w:r>
      <w:r>
        <w:t xml:space="preserve">; ultimate selections will be finalized by the Temple B’nai Or Gallery Committee on or before </w:t>
      </w:r>
      <w:r w:rsidRPr="00280E18">
        <w:rPr>
          <w:u w:val="single"/>
        </w:rPr>
        <w:t>February 4, 2013</w:t>
      </w:r>
      <w:r>
        <w:t>.</w:t>
      </w:r>
    </w:p>
    <w:p w:rsidR="007913ED" w:rsidRDefault="00404566" w:rsidP="00833813">
      <w:pPr>
        <w:numPr>
          <w:ilvl w:val="0"/>
          <w:numId w:val="1"/>
        </w:numPr>
        <w:ind w:left="360" w:firstLine="0"/>
      </w:pPr>
      <w:r>
        <w:t>There is a limit of 3 submissions per artist</w:t>
      </w:r>
      <w:r w:rsidR="00B22B5E">
        <w:t xml:space="preserve"> to his/her congregation; each congregation may submit as many pieces as they deem appropriate, but only one piece per individual artist</w:t>
      </w:r>
      <w:r>
        <w:t>.</w:t>
      </w:r>
    </w:p>
    <w:p w:rsidR="007913ED" w:rsidRDefault="00404566" w:rsidP="00833813">
      <w:pPr>
        <w:numPr>
          <w:ilvl w:val="0"/>
          <w:numId w:val="1"/>
        </w:numPr>
        <w:ind w:left="360" w:firstLine="0"/>
      </w:pPr>
      <w:r>
        <w:t xml:space="preserve">All applications must be accompanied </w:t>
      </w:r>
      <w:r w:rsidR="00833813">
        <w:t>by pictures of the work</w:t>
      </w:r>
      <w:r>
        <w:t xml:space="preserve"> or photos on a CD</w:t>
      </w:r>
      <w:r w:rsidR="006E6196">
        <w:t>.</w:t>
      </w:r>
    </w:p>
    <w:p w:rsidR="00CE6EFD" w:rsidRDefault="00404566" w:rsidP="00833813">
      <w:pPr>
        <w:numPr>
          <w:ilvl w:val="0"/>
          <w:numId w:val="1"/>
        </w:numPr>
        <w:ind w:left="360" w:firstLine="0"/>
      </w:pPr>
      <w:r>
        <w:t>Artwork must be delivered</w:t>
      </w:r>
      <w:r w:rsidR="00280E18">
        <w:t xml:space="preserve"> to </w:t>
      </w:r>
      <w:smartTag w:uri="urn:schemas-microsoft-com:office:smarttags" w:element="place">
        <w:smartTag w:uri="urn:schemas-microsoft-com:office:smarttags" w:element="PlaceType">
          <w:r w:rsidR="00280E18">
            <w:t>Temple</w:t>
          </w:r>
        </w:smartTag>
        <w:r w:rsidR="00280E18">
          <w:t xml:space="preserve"> </w:t>
        </w:r>
        <w:smartTag w:uri="urn:schemas-microsoft-com:office:smarttags" w:element="PlaceName">
          <w:r w:rsidR="00280E18">
            <w:t>B’nai</w:t>
          </w:r>
        </w:smartTag>
      </w:smartTag>
      <w:r w:rsidR="00280E18">
        <w:t xml:space="preserve"> Or, </w:t>
      </w:r>
      <w:r>
        <w:t xml:space="preserve">ready to hang </w:t>
      </w:r>
      <w:r w:rsidR="005E67C7">
        <w:t xml:space="preserve">(with a wire across the back) </w:t>
      </w:r>
      <w:r>
        <w:t xml:space="preserve">or display, on </w:t>
      </w:r>
      <w:r w:rsidR="00280E18" w:rsidRPr="00280E18">
        <w:rPr>
          <w:u w:val="single"/>
        </w:rPr>
        <w:t>February 11</w:t>
      </w:r>
      <w:r>
        <w:t xml:space="preserve"> from 9:00AM-12Noon.  Each piece must be labeled on the back with the artist’s name, address, phone number, title, media, and price. If the piece is not for sale, it should be marked “NFS”.  All art must be picked up from the Gallery on </w:t>
      </w:r>
      <w:r w:rsidR="005E67C7">
        <w:t>April 2, 2013</w:t>
      </w:r>
      <w:r>
        <w:t xml:space="preserve">.   </w:t>
      </w:r>
    </w:p>
    <w:p w:rsidR="00404566" w:rsidRDefault="00CE6EFD" w:rsidP="00833813">
      <w:pPr>
        <w:numPr>
          <w:ilvl w:val="0"/>
          <w:numId w:val="1"/>
        </w:numPr>
        <w:ind w:left="360" w:firstLine="0"/>
      </w:pPr>
      <w:r>
        <w:t>There will be a Community Reception at the Gallery on Saturday, February 23 from 4:30-6:30PM.</w:t>
      </w:r>
      <w:r w:rsidR="00404566">
        <w:t xml:space="preserve">  </w:t>
      </w:r>
    </w:p>
    <w:p w:rsidR="00404566" w:rsidRDefault="00280E18" w:rsidP="00833813">
      <w:pPr>
        <w:numPr>
          <w:ilvl w:val="0"/>
          <w:numId w:val="1"/>
        </w:numPr>
        <w:ind w:left="360" w:firstLine="0"/>
      </w:pPr>
      <w:r>
        <w:t xml:space="preserve">Artists </w:t>
      </w:r>
      <w:r w:rsidR="00404566">
        <w:t xml:space="preserve">will receive </w:t>
      </w:r>
      <w:r w:rsidR="00887497">
        <w:t>75</w:t>
      </w:r>
      <w:r w:rsidR="00404566">
        <w:t>% of the sale price of any work sold during the course of the show</w:t>
      </w:r>
      <w:r>
        <w:t xml:space="preserve">, and the remaining </w:t>
      </w:r>
      <w:r w:rsidR="00887497">
        <w:t>25</w:t>
      </w:r>
      <w:r>
        <w:t>% will be contributed to the Community Soup Kitchen</w:t>
      </w:r>
      <w:r w:rsidR="00404566">
        <w:t>; artwork must remain on display in</w:t>
      </w:r>
      <w:r w:rsidR="00080407">
        <w:t xml:space="preserve"> the gallery </w:t>
      </w:r>
      <w:r>
        <w:t>for the duration of the show</w:t>
      </w:r>
      <w:r w:rsidR="00404566">
        <w:t>.</w:t>
      </w:r>
    </w:p>
    <w:p w:rsidR="00833813" w:rsidRDefault="007913ED" w:rsidP="00833813">
      <w:pPr>
        <w:numPr>
          <w:ilvl w:val="0"/>
          <w:numId w:val="1"/>
        </w:numPr>
        <w:ind w:left="360" w:firstLine="0"/>
      </w:pPr>
      <w:smartTag w:uri="urn:schemas-microsoft-com:office:smarttags" w:element="place">
        <w:smartTag w:uri="urn:schemas-microsoft-com:office:smarttags" w:element="PlaceType">
          <w:r>
            <w:t>Temple</w:t>
          </w:r>
        </w:smartTag>
        <w:r>
          <w:t xml:space="preserve"> </w:t>
        </w:r>
        <w:smartTag w:uri="urn:schemas-microsoft-com:office:smarttags" w:element="PlaceName">
          <w:r w:rsidR="004F32EE">
            <w:t>B’nai</w:t>
          </w:r>
        </w:smartTag>
      </w:smartTag>
      <w:r w:rsidR="004F32EE">
        <w:t xml:space="preserve"> Or </w:t>
      </w:r>
      <w:r>
        <w:t xml:space="preserve">is not responsible for any loss or damage to the artwork.      </w:t>
      </w:r>
    </w:p>
    <w:p w:rsidR="00887497" w:rsidRDefault="00887497" w:rsidP="00887497"/>
    <w:p w:rsidR="00887497" w:rsidRDefault="00887497" w:rsidP="00887497"/>
    <w:p w:rsidR="00860CF0" w:rsidRPr="00860CF0" w:rsidRDefault="00860CF0" w:rsidP="00833813">
      <w:pPr>
        <w:ind w:left="360"/>
        <w:rPr>
          <w:b/>
        </w:rPr>
      </w:pPr>
      <w:r w:rsidRPr="00860CF0">
        <w:rPr>
          <w:b/>
        </w:rPr>
        <w:t>------------------------------------------------------------------------------------------------------------------------------------------------</w:t>
      </w:r>
    </w:p>
    <w:p w:rsidR="00734C90" w:rsidRDefault="00833813" w:rsidP="00860CF0">
      <w:pPr>
        <w:spacing w:line="240" w:lineRule="auto"/>
        <w:ind w:left="360"/>
      </w:pPr>
      <w:r>
        <w:t>P</w:t>
      </w:r>
      <w:r w:rsidR="007913ED">
        <w:t xml:space="preserve">lease fill out the form below and return it to </w:t>
      </w:r>
      <w:r w:rsidR="00280E18">
        <w:t>your congregation</w:t>
      </w:r>
      <w:r w:rsidR="004F32EE">
        <w:t xml:space="preserve">, </w:t>
      </w:r>
      <w:r w:rsidR="00280E18">
        <w:t>Attn:  Community Art Show</w:t>
      </w:r>
      <w:r w:rsidR="00860CF0">
        <w:t xml:space="preserve">, </w:t>
      </w:r>
      <w:r w:rsidR="007913ED">
        <w:t>as soon as possible</w:t>
      </w:r>
      <w:r w:rsidR="00860CF0">
        <w:t xml:space="preserve">. </w:t>
      </w:r>
      <w:r w:rsidR="00860CF0" w:rsidRPr="00860CF0">
        <w:rPr>
          <w:u w:val="single"/>
        </w:rPr>
        <w:t>SUBMISSION</w:t>
      </w:r>
      <w:r w:rsidR="007913ED" w:rsidRPr="00860CF0">
        <w:rPr>
          <w:u w:val="single"/>
        </w:rPr>
        <w:t xml:space="preserve">  DEADLINE:</w:t>
      </w:r>
      <w:r w:rsidR="00860CF0">
        <w:rPr>
          <w:u w:val="single"/>
        </w:rPr>
        <w:t xml:space="preserve"> </w:t>
      </w:r>
      <w:r w:rsidR="007913ED" w:rsidRPr="00860CF0">
        <w:rPr>
          <w:u w:val="single"/>
        </w:rPr>
        <w:t xml:space="preserve"> </w:t>
      </w:r>
      <w:r w:rsidR="00887497">
        <w:rPr>
          <w:u w:val="single"/>
        </w:rPr>
        <w:t>January 25</w:t>
      </w:r>
      <w:r w:rsidR="007913ED" w:rsidRPr="00860CF0">
        <w:rPr>
          <w:u w:val="single"/>
        </w:rPr>
        <w:t>, 201</w:t>
      </w:r>
      <w:r w:rsidR="00734C90">
        <w:rPr>
          <w:u w:val="single"/>
        </w:rPr>
        <w:t>3</w:t>
      </w:r>
      <w:r w:rsidR="007913ED">
        <w:t xml:space="preserve">. </w:t>
      </w:r>
    </w:p>
    <w:p w:rsidR="00734C90" w:rsidRDefault="007913ED" w:rsidP="00860CF0">
      <w:pPr>
        <w:spacing w:line="240" w:lineRule="auto"/>
        <w:ind w:left="360"/>
      </w:pPr>
      <w:r>
        <w:t xml:space="preserve">Name:_________________________________________________ </w:t>
      </w:r>
    </w:p>
    <w:p w:rsidR="00734C90" w:rsidRDefault="00860CF0" w:rsidP="00860CF0">
      <w:pPr>
        <w:spacing w:line="240" w:lineRule="auto"/>
        <w:ind w:left="360"/>
      </w:pPr>
      <w:r>
        <w:rPr>
          <w:b/>
        </w:rPr>
        <w:t>A</w:t>
      </w:r>
      <w:r w:rsidR="007913ED">
        <w:t>ddress:_______________________________________________________________________</w:t>
      </w:r>
      <w:r>
        <w:t>_______</w:t>
      </w:r>
      <w:r w:rsidR="007913ED">
        <w:t xml:space="preserve"> </w:t>
      </w:r>
    </w:p>
    <w:p w:rsidR="00734C90" w:rsidRDefault="00860CF0" w:rsidP="00860CF0">
      <w:pPr>
        <w:spacing w:line="240" w:lineRule="auto"/>
        <w:ind w:left="360"/>
      </w:pPr>
      <w:r>
        <w:t xml:space="preserve">Home </w:t>
      </w:r>
      <w:r w:rsidR="007913ED">
        <w:t>Phone</w:t>
      </w:r>
      <w:r>
        <w:t>:__________________</w:t>
      </w:r>
      <w:r w:rsidR="007913ED">
        <w:t xml:space="preserve">Other phone:_______________________ </w:t>
      </w:r>
    </w:p>
    <w:p w:rsidR="00860CF0" w:rsidRDefault="00860CF0" w:rsidP="00860CF0">
      <w:pPr>
        <w:spacing w:line="240" w:lineRule="auto"/>
        <w:ind w:left="360"/>
      </w:pPr>
      <w:r>
        <w:t>E</w:t>
      </w:r>
      <w:r w:rsidR="007913ED">
        <w:t>Mail:___________________________</w:t>
      </w:r>
      <w:r>
        <w:t xml:space="preserve"> </w:t>
      </w:r>
      <w:r w:rsidR="007913ED">
        <w:t xml:space="preserve">Website:__________________________ </w:t>
      </w:r>
    </w:p>
    <w:p w:rsidR="00723E40" w:rsidRDefault="007913ED" w:rsidP="00860CF0">
      <w:pPr>
        <w:spacing w:line="240" w:lineRule="auto"/>
        <w:ind w:left="360"/>
      </w:pPr>
      <w:r>
        <w:t xml:space="preserve">Number of pieces submitted:_________ </w:t>
      </w:r>
      <w:r w:rsidR="00860CF0">
        <w:t xml:space="preserve">  List size &amp; title of each piece on the back of this form</w:t>
      </w:r>
      <w:r w:rsidR="00723E40">
        <w:t>.</w:t>
      </w:r>
    </w:p>
    <w:p w:rsidR="00004777" w:rsidRPr="00004777" w:rsidRDefault="00723E40" w:rsidP="00723E40">
      <w:pPr>
        <w:spacing w:line="240" w:lineRule="auto"/>
        <w:ind w:left="360"/>
        <w:rPr>
          <w:rFonts w:ascii="Verdana" w:hAnsi="Verdana"/>
          <w:b/>
          <w:i/>
        </w:rPr>
      </w:pPr>
      <w:r>
        <w:t>T</w:t>
      </w:r>
      <w:r w:rsidR="007913ED">
        <w:t>HANK</w:t>
      </w:r>
      <w:r>
        <w:t xml:space="preserve"> YOU</w:t>
      </w:r>
      <w:r w:rsidR="007913ED">
        <w:t xml:space="preserve"> for your </w:t>
      </w:r>
      <w:r>
        <w:t xml:space="preserve">interest in </w:t>
      </w:r>
      <w:r w:rsidR="00734C90">
        <w:t>“The Spirit of the Human Family” Morris Area Clergy Council Art Show</w:t>
      </w:r>
      <w:r w:rsidR="007913ED">
        <w:t>!</w:t>
      </w:r>
    </w:p>
    <w:sectPr w:rsidR="00004777" w:rsidRPr="00004777" w:rsidSect="005E67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A521C"/>
    <w:multiLevelType w:val="hybridMultilevel"/>
    <w:tmpl w:val="90A0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compat/>
  <w:rsids>
    <w:rsidRoot w:val="00BB0952"/>
    <w:rsid w:val="00004777"/>
    <w:rsid w:val="00080407"/>
    <w:rsid w:val="00180DCD"/>
    <w:rsid w:val="001D7DD0"/>
    <w:rsid w:val="00280E18"/>
    <w:rsid w:val="00380725"/>
    <w:rsid w:val="00404566"/>
    <w:rsid w:val="0041727F"/>
    <w:rsid w:val="004F32EE"/>
    <w:rsid w:val="00544624"/>
    <w:rsid w:val="005E67C7"/>
    <w:rsid w:val="0060749F"/>
    <w:rsid w:val="006A0ECF"/>
    <w:rsid w:val="006E6196"/>
    <w:rsid w:val="00723E40"/>
    <w:rsid w:val="00734C90"/>
    <w:rsid w:val="007913ED"/>
    <w:rsid w:val="007A77D0"/>
    <w:rsid w:val="00833813"/>
    <w:rsid w:val="00860CF0"/>
    <w:rsid w:val="00887497"/>
    <w:rsid w:val="00A92D90"/>
    <w:rsid w:val="00B22B5E"/>
    <w:rsid w:val="00BB0952"/>
    <w:rsid w:val="00CE6EFD"/>
    <w:rsid w:val="00FA1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artist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dc:title>
  <dc:subject/>
  <dc:creator>charlotte</dc:creator>
  <cp:keywords/>
  <cp:lastModifiedBy>Mia Mutascio</cp:lastModifiedBy>
  <cp:revision>2</cp:revision>
  <cp:lastPrinted>2013-01-17T14:56:00Z</cp:lastPrinted>
  <dcterms:created xsi:type="dcterms:W3CDTF">2013-01-17T14:57:00Z</dcterms:created>
  <dcterms:modified xsi:type="dcterms:W3CDTF">2013-01-17T14:57:00Z</dcterms:modified>
</cp:coreProperties>
</file>